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2F268" w14:textId="67D13D24" w:rsidR="0085340A" w:rsidRPr="0085340A" w:rsidRDefault="0085340A" w:rsidP="00AD57C1">
      <w:pPr>
        <w:spacing w:line="276" w:lineRule="auto"/>
        <w:ind w:firstLine="567"/>
        <w:jc w:val="center"/>
        <w:rPr>
          <w:b/>
          <w:bCs/>
          <w:sz w:val="28"/>
          <w:szCs w:val="28"/>
        </w:rPr>
      </w:pPr>
      <w:r w:rsidRPr="0085340A">
        <w:rPr>
          <w:b/>
          <w:bCs/>
          <w:sz w:val="28"/>
          <w:szCs w:val="28"/>
        </w:rPr>
        <w:t>CỘNG HÒA XÃ HỘI CHỦ NGHĨA VIỆT NAM</w:t>
      </w:r>
      <w:r w:rsidRPr="0085340A">
        <w:rPr>
          <w:b/>
          <w:bCs/>
          <w:sz w:val="28"/>
          <w:szCs w:val="28"/>
        </w:rPr>
        <w:br/>
      </w:r>
      <w:r w:rsidR="00AD57C1">
        <w:rPr>
          <w:b/>
          <w:bCs/>
          <w:sz w:val="28"/>
          <w:szCs w:val="28"/>
        </w:rPr>
        <w:t xml:space="preserve">        </w:t>
      </w:r>
      <w:r w:rsidRPr="0085340A">
        <w:rPr>
          <w:b/>
          <w:bCs/>
          <w:sz w:val="28"/>
          <w:szCs w:val="28"/>
        </w:rPr>
        <w:t>Độc lập - Tự do - Hạnh phúc</w:t>
      </w:r>
    </w:p>
    <w:p w14:paraId="13576DC8" w14:textId="3380E3B3" w:rsidR="0085340A" w:rsidRPr="0085340A" w:rsidRDefault="0085340A" w:rsidP="0085340A">
      <w:pPr>
        <w:spacing w:line="276" w:lineRule="auto"/>
        <w:ind w:firstLine="567"/>
        <w:jc w:val="both"/>
        <w:rPr>
          <w:b/>
          <w:bCs/>
          <w:sz w:val="28"/>
          <w:szCs w:val="28"/>
        </w:rPr>
      </w:pPr>
      <w:r w:rsidRPr="0085340A">
        <w:rPr>
          <w:b/>
          <w:bCs/>
          <w:noProof/>
          <w:sz w:val="28"/>
          <w:szCs w:val="28"/>
        </w:rPr>
        <mc:AlternateContent>
          <mc:Choice Requires="wps">
            <w:drawing>
              <wp:anchor distT="0" distB="0" distL="114300" distR="114300" simplePos="0" relativeHeight="251657216" behindDoc="0" locked="0" layoutInCell="1" allowOverlap="1" wp14:anchorId="0194B32E" wp14:editId="6FB65190">
                <wp:simplePos x="0" y="0"/>
                <wp:positionH relativeFrom="column">
                  <wp:posOffset>2021536</wp:posOffset>
                </wp:positionH>
                <wp:positionV relativeFrom="paragraph">
                  <wp:posOffset>20320</wp:posOffset>
                </wp:positionV>
                <wp:extent cx="2057400" cy="0"/>
                <wp:effectExtent l="0" t="0" r="1905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pt,1.6pt" to="32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q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s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"/>
            </w:pict>
          </mc:Fallback>
        </mc:AlternateContent>
      </w:r>
    </w:p>
    <w:p w14:paraId="65B2DF01" w14:textId="77777777" w:rsidR="0085340A" w:rsidRPr="0085340A" w:rsidRDefault="0085340A" w:rsidP="0085340A">
      <w:pPr>
        <w:spacing w:line="276" w:lineRule="auto"/>
        <w:jc w:val="center"/>
        <w:rPr>
          <w:b/>
          <w:bCs/>
          <w:sz w:val="28"/>
          <w:szCs w:val="28"/>
        </w:rPr>
      </w:pPr>
      <w:bookmarkStart w:id="0" w:name="dieu_1_1_name"/>
      <w:r w:rsidRPr="0085340A">
        <w:rPr>
          <w:b/>
          <w:bCs/>
          <w:sz w:val="28"/>
          <w:szCs w:val="28"/>
        </w:rPr>
        <w:t>BẢN KHAI THÀNH TÍCH ĐỀ NGHỊ</w:t>
      </w:r>
    </w:p>
    <w:p w14:paraId="1A222466" w14:textId="77777777" w:rsidR="0085340A" w:rsidRPr="0085340A" w:rsidRDefault="0085340A" w:rsidP="0085340A">
      <w:pPr>
        <w:spacing w:line="276" w:lineRule="auto"/>
        <w:jc w:val="center"/>
        <w:rPr>
          <w:b/>
          <w:bCs/>
          <w:sz w:val="28"/>
          <w:szCs w:val="28"/>
        </w:rPr>
      </w:pPr>
      <w:r w:rsidRPr="0085340A">
        <w:rPr>
          <w:b/>
          <w:bCs/>
          <w:sz w:val="28"/>
          <w:szCs w:val="28"/>
        </w:rPr>
        <w:t>XÉT TẶNG DANH HIỆU “NGHỆ NHÂN NHÂN DÂN”</w:t>
      </w:r>
      <w:bookmarkEnd w:id="0"/>
    </w:p>
    <w:p w14:paraId="3DB1B67E" w14:textId="77777777" w:rsidR="0085340A" w:rsidRPr="0085340A" w:rsidRDefault="0085340A" w:rsidP="0085340A">
      <w:pPr>
        <w:spacing w:line="276" w:lineRule="auto"/>
        <w:ind w:firstLine="567"/>
        <w:jc w:val="both"/>
        <w:rPr>
          <w:b/>
          <w:bCs/>
          <w:sz w:val="28"/>
          <w:szCs w:val="28"/>
        </w:rPr>
      </w:pPr>
    </w:p>
    <w:p w14:paraId="166A2530" w14:textId="77777777" w:rsidR="00266C16" w:rsidRPr="0085340A" w:rsidRDefault="00266C16" w:rsidP="0085340A">
      <w:pPr>
        <w:spacing w:after="120" w:line="276" w:lineRule="auto"/>
        <w:ind w:firstLine="567"/>
        <w:jc w:val="both"/>
        <w:rPr>
          <w:sz w:val="28"/>
          <w:szCs w:val="28"/>
        </w:rPr>
      </w:pPr>
      <w:r w:rsidRPr="0085340A">
        <w:rPr>
          <w:b/>
          <w:bCs/>
          <w:sz w:val="28"/>
          <w:szCs w:val="28"/>
          <w:lang w:val="vi-VN"/>
        </w:rPr>
        <w:t>I. SƠ YẾU LÝ LỊCH</w:t>
      </w:r>
    </w:p>
    <w:p w14:paraId="103EBA76" w14:textId="77777777" w:rsidR="0085340A" w:rsidRPr="0085340A" w:rsidRDefault="00266C16" w:rsidP="0045786E">
      <w:pPr>
        <w:spacing w:line="276" w:lineRule="auto"/>
        <w:ind w:firstLine="567"/>
        <w:jc w:val="both"/>
        <w:rPr>
          <w:spacing w:val="-8"/>
          <w:sz w:val="28"/>
          <w:szCs w:val="28"/>
        </w:rPr>
      </w:pPr>
      <w:r w:rsidRPr="0085340A">
        <w:rPr>
          <w:spacing w:val="-8"/>
          <w:sz w:val="28"/>
          <w:szCs w:val="28"/>
          <w:lang w:val="vi-VN"/>
        </w:rPr>
        <w:t>1</w:t>
      </w:r>
      <w:bookmarkStart w:id="1" w:name="_GoBack"/>
      <w:r w:rsidRPr="0085340A">
        <w:rPr>
          <w:spacing w:val="-8"/>
          <w:sz w:val="28"/>
          <w:szCs w:val="28"/>
          <w:lang w:val="vi-VN"/>
        </w:rPr>
        <w:t xml:space="preserve">. Họ và tên (khai sinh): </w:t>
      </w:r>
      <w:r w:rsidR="002D5E11" w:rsidRPr="0085340A">
        <w:rPr>
          <w:spacing w:val="-8"/>
          <w:sz w:val="28"/>
          <w:szCs w:val="28"/>
        </w:rPr>
        <w:t>CAO KIM TRỌNG</w:t>
      </w:r>
      <w:r w:rsidR="00CA5326" w:rsidRPr="0085340A">
        <w:rPr>
          <w:spacing w:val="-8"/>
          <w:sz w:val="28"/>
          <w:szCs w:val="28"/>
        </w:rPr>
        <w:t xml:space="preserve">; </w:t>
      </w:r>
    </w:p>
    <w:p w14:paraId="0121577E" w14:textId="5183EBE0" w:rsidR="00CA5326" w:rsidRPr="0085340A" w:rsidRDefault="00CA5326" w:rsidP="0045786E">
      <w:pPr>
        <w:spacing w:line="276" w:lineRule="auto"/>
        <w:ind w:firstLine="567"/>
        <w:jc w:val="both"/>
        <w:rPr>
          <w:spacing w:val="-8"/>
          <w:sz w:val="28"/>
          <w:szCs w:val="28"/>
          <w:lang w:val="vi-VN"/>
        </w:rPr>
      </w:pPr>
      <w:r w:rsidRPr="0085340A">
        <w:rPr>
          <w:spacing w:val="-8"/>
          <w:sz w:val="28"/>
          <w:szCs w:val="28"/>
          <w:lang w:val="vi-VN"/>
        </w:rPr>
        <w:t>Ngày, tháng, năm sinh: 15/01/1962</w:t>
      </w:r>
      <w:r w:rsidR="00DD751F" w:rsidRPr="0085340A">
        <w:rPr>
          <w:spacing w:val="-8"/>
          <w:sz w:val="28"/>
          <w:szCs w:val="28"/>
          <w:lang w:val="vi-VN"/>
        </w:rPr>
        <w:t>.</w:t>
      </w:r>
    </w:p>
    <w:p w14:paraId="772620F6" w14:textId="77777777" w:rsidR="00CA5326" w:rsidRPr="0085340A" w:rsidRDefault="00266C16" w:rsidP="0045786E">
      <w:pPr>
        <w:spacing w:line="276" w:lineRule="auto"/>
        <w:ind w:firstLine="567"/>
        <w:jc w:val="both"/>
        <w:rPr>
          <w:sz w:val="28"/>
          <w:szCs w:val="28"/>
          <w:lang w:val="vi-VN"/>
        </w:rPr>
      </w:pPr>
      <w:r w:rsidRPr="0085340A">
        <w:rPr>
          <w:sz w:val="28"/>
          <w:szCs w:val="28"/>
          <w:lang w:val="vi-VN"/>
        </w:rPr>
        <w:t xml:space="preserve">2. Tên </w:t>
      </w:r>
      <w:r w:rsidR="00CA5326" w:rsidRPr="0085340A">
        <w:rPr>
          <w:sz w:val="28"/>
          <w:szCs w:val="28"/>
        </w:rPr>
        <w:t xml:space="preserve">thường </w:t>
      </w:r>
      <w:r w:rsidRPr="0085340A">
        <w:rPr>
          <w:sz w:val="28"/>
          <w:szCs w:val="28"/>
          <w:lang w:val="vi-VN"/>
        </w:rPr>
        <w:t xml:space="preserve">gọi </w:t>
      </w:r>
      <w:r w:rsidR="00CA5326" w:rsidRPr="0085340A">
        <w:rPr>
          <w:sz w:val="28"/>
          <w:szCs w:val="28"/>
        </w:rPr>
        <w:t>hoặc nghệ danh, bí danh</w:t>
      </w:r>
      <w:r w:rsidRPr="0085340A">
        <w:rPr>
          <w:sz w:val="28"/>
          <w:szCs w:val="28"/>
          <w:lang w:val="vi-VN"/>
        </w:rPr>
        <w:t xml:space="preserve">: </w:t>
      </w:r>
      <w:r w:rsidR="002D5E11" w:rsidRPr="0085340A">
        <w:rPr>
          <w:sz w:val="28"/>
          <w:szCs w:val="28"/>
        </w:rPr>
        <w:t>Không</w:t>
      </w:r>
      <w:r w:rsidR="00DD751F" w:rsidRPr="0085340A">
        <w:rPr>
          <w:sz w:val="28"/>
          <w:szCs w:val="28"/>
          <w:lang w:val="vi-VN"/>
        </w:rPr>
        <w:t>.</w:t>
      </w:r>
    </w:p>
    <w:p w14:paraId="0CCB734F" w14:textId="77FB5C0B" w:rsidR="00CA5326" w:rsidRPr="0085340A" w:rsidRDefault="00266C16" w:rsidP="0045786E">
      <w:pPr>
        <w:spacing w:line="276" w:lineRule="auto"/>
        <w:ind w:firstLine="567"/>
        <w:jc w:val="both"/>
        <w:rPr>
          <w:sz w:val="28"/>
          <w:szCs w:val="28"/>
        </w:rPr>
      </w:pPr>
      <w:r w:rsidRPr="0085340A">
        <w:rPr>
          <w:sz w:val="28"/>
          <w:szCs w:val="28"/>
          <w:lang w:val="vi-VN"/>
        </w:rPr>
        <w:t xml:space="preserve">3. </w:t>
      </w:r>
      <w:r w:rsidR="00CA5326" w:rsidRPr="0085340A">
        <w:rPr>
          <w:sz w:val="28"/>
          <w:szCs w:val="28"/>
        </w:rPr>
        <w:t>Mã định danh cá nhân</w:t>
      </w:r>
      <w:r w:rsidRPr="0085340A">
        <w:rPr>
          <w:sz w:val="28"/>
          <w:szCs w:val="28"/>
          <w:lang w:val="vi-VN"/>
        </w:rPr>
        <w:t>:</w:t>
      </w:r>
      <w:r w:rsidR="008B0853" w:rsidRPr="0085340A">
        <w:rPr>
          <w:sz w:val="28"/>
          <w:szCs w:val="28"/>
        </w:rPr>
        <w:t xml:space="preserve"> 001062008888</w:t>
      </w:r>
      <w:r w:rsidRPr="0085340A">
        <w:rPr>
          <w:sz w:val="28"/>
          <w:szCs w:val="28"/>
          <w:lang w:val="vi-VN"/>
        </w:rPr>
        <w:t xml:space="preserve"> </w:t>
      </w:r>
      <w:r w:rsidR="00CA5326" w:rsidRPr="0085340A">
        <w:rPr>
          <w:sz w:val="28"/>
          <w:szCs w:val="28"/>
        </w:rPr>
        <w:t xml:space="preserve">         Ngày cấp: </w:t>
      </w:r>
      <w:r w:rsidR="008B0853" w:rsidRPr="0085340A">
        <w:rPr>
          <w:sz w:val="28"/>
          <w:szCs w:val="28"/>
        </w:rPr>
        <w:t>07/01/2022</w:t>
      </w:r>
    </w:p>
    <w:p w14:paraId="741358F7" w14:textId="6D8D0C8D" w:rsidR="00CA5326" w:rsidRPr="0045786E" w:rsidRDefault="00CA5326" w:rsidP="0045786E">
      <w:pPr>
        <w:spacing w:line="276" w:lineRule="auto"/>
        <w:ind w:firstLine="567"/>
        <w:jc w:val="both"/>
        <w:rPr>
          <w:sz w:val="28"/>
          <w:szCs w:val="28"/>
          <w:lang w:val="vi-VN"/>
        </w:rPr>
      </w:pPr>
      <w:r w:rsidRPr="0085340A">
        <w:rPr>
          <w:sz w:val="28"/>
          <w:szCs w:val="28"/>
        </w:rPr>
        <w:t>4</w:t>
      </w:r>
      <w:r w:rsidRPr="0085340A">
        <w:rPr>
          <w:sz w:val="28"/>
          <w:szCs w:val="28"/>
          <w:lang w:val="vi-VN"/>
        </w:rPr>
        <w:t xml:space="preserve">. </w:t>
      </w:r>
      <w:r w:rsidRPr="0085340A">
        <w:rPr>
          <w:sz w:val="28"/>
          <w:szCs w:val="28"/>
        </w:rPr>
        <w:t xml:space="preserve">Địa chỉ </w:t>
      </w:r>
      <w:r w:rsidRPr="0085340A">
        <w:rPr>
          <w:sz w:val="28"/>
          <w:szCs w:val="28"/>
          <w:lang w:val="vi-VN"/>
        </w:rPr>
        <w:t xml:space="preserve">thường trú: Số 03, phố Kim Đồng, </w:t>
      </w:r>
      <w:r w:rsidR="004129E2" w:rsidRPr="004129E2">
        <w:rPr>
          <w:sz w:val="28"/>
          <w:szCs w:val="28"/>
          <w:lang w:val="vi-VN"/>
        </w:rPr>
        <w:t>phường Thục Phán</w:t>
      </w:r>
      <w:r w:rsidRPr="0045786E">
        <w:rPr>
          <w:sz w:val="28"/>
          <w:szCs w:val="28"/>
          <w:lang w:val="vi-VN"/>
        </w:rPr>
        <w:t>, tỉnh Cao Bằng.</w:t>
      </w:r>
    </w:p>
    <w:p w14:paraId="2548EF92" w14:textId="77777777" w:rsidR="00A14A87" w:rsidRPr="0085340A" w:rsidRDefault="00CA5326" w:rsidP="0045786E">
      <w:pPr>
        <w:spacing w:line="276" w:lineRule="auto"/>
        <w:ind w:firstLine="567"/>
        <w:jc w:val="both"/>
        <w:rPr>
          <w:sz w:val="28"/>
          <w:szCs w:val="28"/>
          <w:lang w:val="vi-VN"/>
        </w:rPr>
      </w:pPr>
      <w:r w:rsidRPr="0045786E">
        <w:rPr>
          <w:sz w:val="28"/>
          <w:szCs w:val="28"/>
          <w:lang w:val="vi-VN"/>
        </w:rPr>
        <w:t>5</w:t>
      </w:r>
      <w:r w:rsidRPr="0085340A">
        <w:rPr>
          <w:sz w:val="28"/>
          <w:szCs w:val="28"/>
          <w:lang w:val="vi-VN"/>
        </w:rPr>
        <w:t xml:space="preserve">. </w:t>
      </w:r>
      <w:r w:rsidRPr="0045786E">
        <w:rPr>
          <w:sz w:val="28"/>
          <w:szCs w:val="28"/>
          <w:lang w:val="vi-VN"/>
        </w:rPr>
        <w:t>Nơi cư trú</w:t>
      </w:r>
      <w:r w:rsidR="00A14A87" w:rsidRPr="0045786E">
        <w:rPr>
          <w:sz w:val="28"/>
          <w:szCs w:val="28"/>
          <w:lang w:val="vi-VN"/>
        </w:rPr>
        <w:t xml:space="preserve"> hiện nay</w:t>
      </w:r>
      <w:r w:rsidRPr="0085340A">
        <w:rPr>
          <w:sz w:val="28"/>
          <w:szCs w:val="28"/>
          <w:lang w:val="vi-VN"/>
        </w:rPr>
        <w:t xml:space="preserve">: </w:t>
      </w:r>
    </w:p>
    <w:p w14:paraId="7A1B86FB" w14:textId="77777777" w:rsidR="00A14A87" w:rsidRPr="0085340A" w:rsidRDefault="00A14A87" w:rsidP="0045786E">
      <w:pPr>
        <w:spacing w:line="276" w:lineRule="auto"/>
        <w:ind w:firstLine="567"/>
        <w:jc w:val="both"/>
        <w:rPr>
          <w:sz w:val="28"/>
          <w:szCs w:val="28"/>
          <w:lang w:val="vi-VN"/>
        </w:rPr>
      </w:pPr>
      <w:r w:rsidRPr="0045786E">
        <w:rPr>
          <w:sz w:val="28"/>
          <w:szCs w:val="28"/>
          <w:lang w:val="vi-VN"/>
        </w:rPr>
        <w:t>6</w:t>
      </w:r>
      <w:r w:rsidR="00266C16" w:rsidRPr="0085340A">
        <w:rPr>
          <w:sz w:val="28"/>
          <w:szCs w:val="28"/>
          <w:lang w:val="vi-VN"/>
        </w:rPr>
        <w:t xml:space="preserve">. Tên </w:t>
      </w:r>
      <w:r w:rsidR="00AD51D0" w:rsidRPr="0085340A">
        <w:rPr>
          <w:sz w:val="28"/>
          <w:szCs w:val="28"/>
          <w:lang w:val="vi-VN"/>
        </w:rPr>
        <w:t>nghề thủ công mỹ nghệ</w:t>
      </w:r>
      <w:r w:rsidR="00266C16" w:rsidRPr="0085340A">
        <w:rPr>
          <w:sz w:val="28"/>
          <w:szCs w:val="28"/>
          <w:lang w:val="vi-VN"/>
        </w:rPr>
        <w:t xml:space="preserve"> nắm giữ: </w:t>
      </w:r>
      <w:r w:rsidR="002D5E11" w:rsidRPr="0085340A">
        <w:rPr>
          <w:sz w:val="28"/>
          <w:szCs w:val="28"/>
          <w:lang w:val="vi-VN"/>
        </w:rPr>
        <w:t>Kim hoàn</w:t>
      </w:r>
      <w:r w:rsidR="00DD751F" w:rsidRPr="0085340A">
        <w:rPr>
          <w:sz w:val="28"/>
          <w:szCs w:val="28"/>
          <w:lang w:val="vi-VN"/>
        </w:rPr>
        <w:t>.</w:t>
      </w:r>
    </w:p>
    <w:p w14:paraId="0D164E50" w14:textId="77777777" w:rsidR="00A14A87" w:rsidRPr="0045786E" w:rsidRDefault="00A14A87" w:rsidP="0045786E">
      <w:pPr>
        <w:spacing w:line="276" w:lineRule="auto"/>
        <w:ind w:firstLine="567"/>
        <w:jc w:val="both"/>
        <w:rPr>
          <w:sz w:val="28"/>
          <w:szCs w:val="28"/>
          <w:lang w:val="vi-VN"/>
        </w:rPr>
      </w:pPr>
      <w:r w:rsidRPr="0045786E">
        <w:rPr>
          <w:sz w:val="28"/>
          <w:szCs w:val="28"/>
          <w:lang w:val="vi-VN"/>
        </w:rPr>
        <w:t>7</w:t>
      </w:r>
      <w:r w:rsidR="00266C16" w:rsidRPr="0085340A">
        <w:rPr>
          <w:sz w:val="28"/>
          <w:szCs w:val="28"/>
          <w:lang w:val="vi-VN"/>
        </w:rPr>
        <w:t xml:space="preserve">. Năm bắt đầu thực hành </w:t>
      </w:r>
      <w:r w:rsidR="00AD51D0" w:rsidRPr="0085340A">
        <w:rPr>
          <w:sz w:val="28"/>
          <w:szCs w:val="28"/>
          <w:lang w:val="vi-VN"/>
        </w:rPr>
        <w:t>nghề thủ công mỹ nghệ</w:t>
      </w:r>
      <w:r w:rsidR="002D5E11" w:rsidRPr="0045786E">
        <w:rPr>
          <w:sz w:val="28"/>
          <w:szCs w:val="28"/>
          <w:lang w:val="vi-VN"/>
        </w:rPr>
        <w:t>: 1976</w:t>
      </w:r>
      <w:r w:rsidR="00EB4458" w:rsidRPr="0045786E">
        <w:rPr>
          <w:sz w:val="28"/>
          <w:szCs w:val="28"/>
          <w:lang w:val="vi-VN"/>
        </w:rPr>
        <w:t>.</w:t>
      </w:r>
    </w:p>
    <w:p w14:paraId="2BC701BF" w14:textId="77777777" w:rsidR="00A14A87" w:rsidRPr="0085340A" w:rsidRDefault="00A14A87" w:rsidP="0045786E">
      <w:pPr>
        <w:spacing w:line="276" w:lineRule="auto"/>
        <w:ind w:firstLine="567"/>
        <w:jc w:val="both"/>
        <w:rPr>
          <w:sz w:val="28"/>
          <w:szCs w:val="28"/>
          <w:lang w:val="vi-VN"/>
        </w:rPr>
      </w:pPr>
      <w:r w:rsidRPr="0045786E">
        <w:rPr>
          <w:sz w:val="28"/>
          <w:szCs w:val="28"/>
          <w:lang w:val="vi-VN"/>
        </w:rPr>
        <w:t>8</w:t>
      </w:r>
      <w:r w:rsidR="00266C16" w:rsidRPr="0085340A">
        <w:rPr>
          <w:sz w:val="28"/>
          <w:szCs w:val="28"/>
          <w:lang w:val="vi-VN"/>
        </w:rPr>
        <w:t xml:space="preserve">. Năm được phong tặng danh hiệu “Nghệ nhân ưu tú”: </w:t>
      </w:r>
      <w:r w:rsidR="002D5E11" w:rsidRPr="0045786E">
        <w:rPr>
          <w:sz w:val="28"/>
          <w:szCs w:val="28"/>
          <w:lang w:val="vi-VN"/>
        </w:rPr>
        <w:t>20</w:t>
      </w:r>
      <w:r w:rsidR="002967DC" w:rsidRPr="0045786E">
        <w:rPr>
          <w:sz w:val="28"/>
          <w:szCs w:val="28"/>
          <w:lang w:val="vi-VN"/>
        </w:rPr>
        <w:t>20</w:t>
      </w:r>
      <w:r w:rsidR="00DD751F" w:rsidRPr="0085340A">
        <w:rPr>
          <w:sz w:val="28"/>
          <w:szCs w:val="28"/>
          <w:lang w:val="vi-VN"/>
        </w:rPr>
        <w:t>.</w:t>
      </w:r>
    </w:p>
    <w:p w14:paraId="0C9AB616" w14:textId="77777777" w:rsidR="00A14A87" w:rsidRPr="0085340A" w:rsidRDefault="00A14A87" w:rsidP="0045786E">
      <w:pPr>
        <w:spacing w:line="276" w:lineRule="auto"/>
        <w:ind w:firstLine="567"/>
        <w:jc w:val="both"/>
        <w:rPr>
          <w:sz w:val="28"/>
          <w:szCs w:val="28"/>
          <w:lang w:val="vi-VN"/>
        </w:rPr>
      </w:pPr>
      <w:r w:rsidRPr="0045786E">
        <w:rPr>
          <w:sz w:val="28"/>
          <w:szCs w:val="28"/>
          <w:lang w:val="vi-VN"/>
        </w:rPr>
        <w:t>9</w:t>
      </w:r>
      <w:r w:rsidR="00266C16" w:rsidRPr="0085340A">
        <w:rPr>
          <w:sz w:val="28"/>
          <w:szCs w:val="28"/>
          <w:lang w:val="vi-VN"/>
        </w:rPr>
        <w:t xml:space="preserve">. Điện thoại nhà riêng: </w:t>
      </w:r>
      <w:r w:rsidR="002967DC" w:rsidRPr="0085340A">
        <w:rPr>
          <w:sz w:val="28"/>
          <w:szCs w:val="28"/>
          <w:lang w:val="vi-VN"/>
        </w:rPr>
        <w:t>020638888888</w:t>
      </w:r>
      <w:r w:rsidRPr="0045786E">
        <w:rPr>
          <w:sz w:val="28"/>
          <w:szCs w:val="28"/>
          <w:lang w:val="vi-VN"/>
        </w:rPr>
        <w:t>;    Điện thoại d</w:t>
      </w:r>
      <w:r w:rsidR="00266C16" w:rsidRPr="0085340A">
        <w:rPr>
          <w:sz w:val="28"/>
          <w:szCs w:val="28"/>
          <w:lang w:val="vi-VN"/>
        </w:rPr>
        <w:t xml:space="preserve">i động: </w:t>
      </w:r>
      <w:r w:rsidR="002967DC" w:rsidRPr="0085340A">
        <w:rPr>
          <w:sz w:val="28"/>
          <w:szCs w:val="28"/>
          <w:lang w:val="vi-VN"/>
        </w:rPr>
        <w:t>0948668888</w:t>
      </w:r>
      <w:r w:rsidR="00DD751F" w:rsidRPr="0085340A">
        <w:rPr>
          <w:sz w:val="28"/>
          <w:szCs w:val="28"/>
          <w:lang w:val="vi-VN"/>
        </w:rPr>
        <w:t>.</w:t>
      </w:r>
    </w:p>
    <w:p w14:paraId="2648183A" w14:textId="30C2A19C" w:rsidR="00A14A87" w:rsidRPr="0045786E" w:rsidRDefault="00266C16" w:rsidP="0045786E">
      <w:pPr>
        <w:spacing w:line="276" w:lineRule="auto"/>
        <w:ind w:firstLine="567"/>
        <w:jc w:val="both"/>
        <w:rPr>
          <w:sz w:val="28"/>
          <w:szCs w:val="28"/>
          <w:lang w:val="vi-VN"/>
        </w:rPr>
      </w:pPr>
      <w:r w:rsidRPr="0085340A">
        <w:rPr>
          <w:sz w:val="28"/>
          <w:szCs w:val="28"/>
          <w:lang w:val="vi-VN"/>
        </w:rPr>
        <w:t>1</w:t>
      </w:r>
      <w:r w:rsidR="00A14A87" w:rsidRPr="0045786E">
        <w:rPr>
          <w:sz w:val="28"/>
          <w:szCs w:val="28"/>
          <w:lang w:val="vi-VN"/>
        </w:rPr>
        <w:t>0</w:t>
      </w:r>
      <w:r w:rsidRPr="0085340A">
        <w:rPr>
          <w:sz w:val="28"/>
          <w:szCs w:val="28"/>
          <w:lang w:val="vi-VN"/>
        </w:rPr>
        <w:t xml:space="preserve">. Địa chỉ liên hệ: </w:t>
      </w:r>
      <w:r w:rsidR="002967DC" w:rsidRPr="0085340A">
        <w:rPr>
          <w:sz w:val="28"/>
          <w:szCs w:val="28"/>
          <w:lang w:val="vi-VN"/>
        </w:rPr>
        <w:t xml:space="preserve">Số 03, phố Kim Đồng, </w:t>
      </w:r>
      <w:r w:rsidR="004129E2" w:rsidRPr="004129E2">
        <w:rPr>
          <w:sz w:val="28"/>
          <w:szCs w:val="28"/>
          <w:lang w:val="vi-VN"/>
        </w:rPr>
        <w:t>phường Thục Phán</w:t>
      </w:r>
      <w:r w:rsidR="002967DC" w:rsidRPr="0045786E">
        <w:rPr>
          <w:sz w:val="28"/>
          <w:szCs w:val="28"/>
          <w:lang w:val="vi-VN"/>
        </w:rPr>
        <w:t>, tỉnh Cao Bằng.</w:t>
      </w:r>
    </w:p>
    <w:p w14:paraId="36D61F52" w14:textId="0B661E6E" w:rsidR="00A14A87" w:rsidRPr="0045786E" w:rsidRDefault="00266C16" w:rsidP="0045786E">
      <w:pPr>
        <w:spacing w:line="276" w:lineRule="auto"/>
        <w:ind w:firstLine="567"/>
        <w:jc w:val="both"/>
        <w:rPr>
          <w:sz w:val="28"/>
          <w:szCs w:val="28"/>
          <w:lang w:val="vi-VN"/>
        </w:rPr>
      </w:pPr>
      <w:r w:rsidRPr="0085340A">
        <w:rPr>
          <w:sz w:val="28"/>
          <w:szCs w:val="28"/>
          <w:lang w:val="vi-VN"/>
        </w:rPr>
        <w:t>1</w:t>
      </w:r>
      <w:r w:rsidR="00A14A87" w:rsidRPr="0045786E">
        <w:rPr>
          <w:sz w:val="28"/>
          <w:szCs w:val="28"/>
          <w:lang w:val="vi-VN"/>
        </w:rPr>
        <w:t>1</w:t>
      </w:r>
      <w:r w:rsidRPr="0085340A">
        <w:rPr>
          <w:sz w:val="28"/>
          <w:szCs w:val="28"/>
          <w:lang w:val="vi-VN"/>
        </w:rPr>
        <w:t xml:space="preserve">. Người liên hệ khi cần: </w:t>
      </w:r>
      <w:r w:rsidR="00466995" w:rsidRPr="0045786E">
        <w:rPr>
          <w:sz w:val="28"/>
          <w:szCs w:val="28"/>
          <w:lang w:val="vi-VN"/>
        </w:rPr>
        <w:t>Cao Kim Trọng</w:t>
      </w:r>
      <w:r w:rsidR="00A14A87" w:rsidRPr="0045786E">
        <w:rPr>
          <w:sz w:val="28"/>
          <w:szCs w:val="28"/>
          <w:lang w:val="vi-VN"/>
        </w:rPr>
        <w:t xml:space="preserve"> ;</w:t>
      </w:r>
      <w:r w:rsidR="002967DC" w:rsidRPr="0085340A">
        <w:rPr>
          <w:sz w:val="28"/>
          <w:szCs w:val="28"/>
          <w:lang w:val="vi-VN"/>
        </w:rPr>
        <w:t xml:space="preserve"> </w:t>
      </w:r>
      <w:r w:rsidR="00A14A87" w:rsidRPr="0045786E">
        <w:rPr>
          <w:sz w:val="28"/>
          <w:szCs w:val="28"/>
          <w:lang w:val="vi-VN"/>
        </w:rPr>
        <w:t>Đ</w:t>
      </w:r>
      <w:r w:rsidR="002967DC" w:rsidRPr="0085340A">
        <w:rPr>
          <w:sz w:val="28"/>
          <w:szCs w:val="28"/>
          <w:lang w:val="vi-VN"/>
        </w:rPr>
        <w:t xml:space="preserve">iện thoại: </w:t>
      </w:r>
      <w:r w:rsidR="00466995" w:rsidRPr="0045786E">
        <w:rPr>
          <w:sz w:val="28"/>
          <w:szCs w:val="28"/>
          <w:lang w:val="vi-VN"/>
        </w:rPr>
        <w:t>0948668888</w:t>
      </w:r>
    </w:p>
    <w:p w14:paraId="4F7C53BF" w14:textId="77777777" w:rsidR="00A14A87" w:rsidRPr="0085340A" w:rsidRDefault="00266C16" w:rsidP="0045786E">
      <w:pPr>
        <w:spacing w:line="276" w:lineRule="auto"/>
        <w:ind w:firstLine="567"/>
        <w:jc w:val="both"/>
        <w:rPr>
          <w:sz w:val="28"/>
          <w:szCs w:val="28"/>
          <w:lang w:val="vi-VN"/>
        </w:rPr>
      </w:pPr>
      <w:r w:rsidRPr="0085340A">
        <w:rPr>
          <w:sz w:val="28"/>
          <w:szCs w:val="28"/>
          <w:lang w:val="vi-VN"/>
        </w:rPr>
        <w:t>1</w:t>
      </w:r>
      <w:r w:rsidR="00A14A87" w:rsidRPr="0045786E">
        <w:rPr>
          <w:sz w:val="28"/>
          <w:szCs w:val="28"/>
          <w:lang w:val="vi-VN"/>
        </w:rPr>
        <w:t>2</w:t>
      </w:r>
      <w:r w:rsidRPr="0085340A">
        <w:rPr>
          <w:sz w:val="28"/>
          <w:szCs w:val="28"/>
          <w:lang w:val="vi-VN"/>
        </w:rPr>
        <w:t>. Số lượng học trò đã truyền dạy được</w:t>
      </w:r>
      <w:r w:rsidR="00F601F5" w:rsidRPr="0045786E">
        <w:rPr>
          <w:sz w:val="28"/>
          <w:szCs w:val="28"/>
          <w:lang w:val="vi-VN"/>
        </w:rPr>
        <w:t>:</w:t>
      </w:r>
      <w:r w:rsidRPr="0085340A">
        <w:rPr>
          <w:sz w:val="28"/>
          <w:szCs w:val="28"/>
          <w:lang w:val="vi-VN"/>
        </w:rPr>
        <w:t xml:space="preserve"> </w:t>
      </w:r>
      <w:r w:rsidR="002967DC" w:rsidRPr="0045786E">
        <w:rPr>
          <w:sz w:val="28"/>
          <w:szCs w:val="28"/>
          <w:lang w:val="vi-VN"/>
        </w:rPr>
        <w:t>16</w:t>
      </w:r>
      <w:r w:rsidR="00F601F5" w:rsidRPr="0045786E">
        <w:rPr>
          <w:sz w:val="28"/>
          <w:szCs w:val="28"/>
          <w:lang w:val="vi-VN"/>
        </w:rPr>
        <w:t>0 người</w:t>
      </w:r>
      <w:r w:rsidR="00DD751F" w:rsidRPr="0085340A">
        <w:rPr>
          <w:sz w:val="28"/>
          <w:szCs w:val="28"/>
          <w:lang w:val="vi-VN"/>
        </w:rPr>
        <w:t>.</w:t>
      </w:r>
    </w:p>
    <w:p w14:paraId="6FA5A0BF" w14:textId="77777777" w:rsidR="00A14A87" w:rsidRPr="0085340A" w:rsidRDefault="00266C16" w:rsidP="0045786E">
      <w:pPr>
        <w:spacing w:line="276" w:lineRule="auto"/>
        <w:ind w:firstLine="567"/>
        <w:jc w:val="both"/>
        <w:rPr>
          <w:sz w:val="28"/>
          <w:szCs w:val="28"/>
          <w:lang w:val="vi-VN"/>
        </w:rPr>
      </w:pPr>
      <w:r w:rsidRPr="0085340A">
        <w:rPr>
          <w:sz w:val="28"/>
          <w:szCs w:val="28"/>
          <w:lang w:val="vi-VN"/>
        </w:rPr>
        <w:t>1</w:t>
      </w:r>
      <w:r w:rsidR="00A14A87" w:rsidRPr="0045786E">
        <w:rPr>
          <w:sz w:val="28"/>
          <w:szCs w:val="28"/>
          <w:lang w:val="vi-VN"/>
        </w:rPr>
        <w:t>3</w:t>
      </w:r>
      <w:r w:rsidRPr="0085340A">
        <w:rPr>
          <w:sz w:val="28"/>
          <w:szCs w:val="28"/>
          <w:lang w:val="vi-VN"/>
        </w:rPr>
        <w:t>. Học trò tiêu biểu:</w:t>
      </w:r>
    </w:p>
    <w:p w14:paraId="4014C1D6" w14:textId="2EDAA31C" w:rsidR="00A14A87" w:rsidRPr="0085340A" w:rsidRDefault="004129E2" w:rsidP="0045786E">
      <w:pPr>
        <w:spacing w:line="276" w:lineRule="auto"/>
        <w:ind w:firstLine="567"/>
        <w:jc w:val="both"/>
        <w:rPr>
          <w:sz w:val="28"/>
          <w:szCs w:val="28"/>
          <w:lang w:val="vi-VN"/>
        </w:rPr>
      </w:pPr>
      <w:r w:rsidRPr="0045786E">
        <w:rPr>
          <w:sz w:val="28"/>
          <w:szCs w:val="28"/>
          <w:lang w:val="vi-VN"/>
        </w:rPr>
        <w:t xml:space="preserve">- </w:t>
      </w:r>
      <w:r w:rsidR="002967DC" w:rsidRPr="0085340A">
        <w:rPr>
          <w:sz w:val="28"/>
          <w:szCs w:val="28"/>
          <w:lang w:val="vi-VN"/>
        </w:rPr>
        <w:t xml:space="preserve">Họ và tên: </w:t>
      </w:r>
      <w:r w:rsidR="00A14A87" w:rsidRPr="0085340A">
        <w:rPr>
          <w:sz w:val="28"/>
          <w:szCs w:val="28"/>
          <w:lang w:val="vi-VN"/>
        </w:rPr>
        <w:t>Vũ Nam Cao</w:t>
      </w:r>
      <w:r w:rsidR="00A14A87" w:rsidRPr="0045786E">
        <w:rPr>
          <w:sz w:val="28"/>
          <w:szCs w:val="28"/>
          <w:lang w:val="vi-VN"/>
        </w:rPr>
        <w:t xml:space="preserve">;     </w:t>
      </w:r>
      <w:r w:rsidR="002967DC" w:rsidRPr="0085340A">
        <w:rPr>
          <w:sz w:val="28"/>
          <w:szCs w:val="28"/>
          <w:lang w:val="vi-VN"/>
        </w:rPr>
        <w:t xml:space="preserve">Ngày, tháng, năm sinh: </w:t>
      </w:r>
      <w:r w:rsidR="00A14A87" w:rsidRPr="0085340A">
        <w:rPr>
          <w:sz w:val="28"/>
          <w:szCs w:val="28"/>
          <w:lang w:val="vi-VN"/>
        </w:rPr>
        <w:t>16/10/1976</w:t>
      </w:r>
    </w:p>
    <w:p w14:paraId="775D11B8" w14:textId="4CE3F41E" w:rsidR="00A14A87" w:rsidRPr="0045786E" w:rsidRDefault="004129E2" w:rsidP="0045786E">
      <w:pPr>
        <w:spacing w:line="276" w:lineRule="auto"/>
        <w:ind w:firstLine="567"/>
        <w:jc w:val="both"/>
        <w:rPr>
          <w:sz w:val="28"/>
          <w:szCs w:val="28"/>
          <w:lang w:val="vi-VN"/>
        </w:rPr>
      </w:pPr>
      <w:r w:rsidRPr="0045786E">
        <w:rPr>
          <w:sz w:val="28"/>
          <w:szCs w:val="28"/>
          <w:lang w:val="vi-VN"/>
        </w:rPr>
        <w:t xml:space="preserve">- </w:t>
      </w:r>
      <w:r w:rsidR="002967DC" w:rsidRPr="0085340A">
        <w:rPr>
          <w:sz w:val="28"/>
          <w:szCs w:val="28"/>
          <w:lang w:val="vi-VN"/>
        </w:rPr>
        <w:t>Địa chỉ</w:t>
      </w:r>
      <w:r w:rsidR="00A14A87" w:rsidRPr="0045786E">
        <w:rPr>
          <w:sz w:val="28"/>
          <w:szCs w:val="28"/>
          <w:lang w:val="vi-VN"/>
        </w:rPr>
        <w:t xml:space="preserve"> nhà riêng</w:t>
      </w:r>
      <w:r w:rsidR="002967DC" w:rsidRPr="0085340A">
        <w:rPr>
          <w:sz w:val="28"/>
          <w:szCs w:val="28"/>
          <w:lang w:val="vi-VN"/>
        </w:rPr>
        <w:t>:</w:t>
      </w:r>
      <w:r w:rsidR="00466995" w:rsidRPr="0045786E">
        <w:rPr>
          <w:sz w:val="28"/>
          <w:szCs w:val="28"/>
          <w:lang w:val="vi-VN"/>
        </w:rPr>
        <w:t xml:space="preserve"> </w:t>
      </w:r>
      <w:r w:rsidRPr="0045786E">
        <w:rPr>
          <w:sz w:val="28"/>
          <w:szCs w:val="28"/>
          <w:lang w:val="vi-VN"/>
        </w:rPr>
        <w:t>Số nhà 32, tổ 1, phường Tân Giang</w:t>
      </w:r>
      <w:r w:rsidR="00466995" w:rsidRPr="0045786E">
        <w:rPr>
          <w:sz w:val="28"/>
          <w:szCs w:val="28"/>
          <w:lang w:val="vi-VN"/>
        </w:rPr>
        <w:t>, tỉnh Cao Bằng</w:t>
      </w:r>
    </w:p>
    <w:p w14:paraId="487DBE06" w14:textId="3AF8E045" w:rsidR="00A14A87" w:rsidRPr="0085340A" w:rsidRDefault="004129E2" w:rsidP="0045786E">
      <w:pPr>
        <w:spacing w:line="276" w:lineRule="auto"/>
        <w:ind w:firstLine="567"/>
        <w:jc w:val="both"/>
        <w:rPr>
          <w:sz w:val="28"/>
          <w:szCs w:val="28"/>
        </w:rPr>
      </w:pPr>
      <w:r>
        <w:rPr>
          <w:sz w:val="28"/>
          <w:szCs w:val="28"/>
        </w:rPr>
        <w:t xml:space="preserve">- </w:t>
      </w:r>
      <w:r w:rsidR="002967DC" w:rsidRPr="0085340A">
        <w:rPr>
          <w:sz w:val="28"/>
          <w:szCs w:val="28"/>
          <w:lang w:val="vi-VN"/>
        </w:rPr>
        <w:t xml:space="preserve">Điện thoại nhà riêng: </w:t>
      </w:r>
      <w:r w:rsidR="008B0853" w:rsidRPr="0085340A">
        <w:rPr>
          <w:sz w:val="28"/>
          <w:szCs w:val="28"/>
        </w:rPr>
        <w:t>0206.388888</w:t>
      </w:r>
      <w:r w:rsidR="00A14A87" w:rsidRPr="0085340A">
        <w:rPr>
          <w:sz w:val="28"/>
          <w:szCs w:val="28"/>
        </w:rPr>
        <w:t>;</w:t>
      </w:r>
      <w:r w:rsidR="002967DC" w:rsidRPr="0085340A">
        <w:rPr>
          <w:sz w:val="28"/>
          <w:szCs w:val="28"/>
          <w:lang w:val="vi-VN"/>
        </w:rPr>
        <w:t xml:space="preserve"> </w:t>
      </w:r>
      <w:r w:rsidR="00A14A87" w:rsidRPr="0085340A">
        <w:rPr>
          <w:sz w:val="28"/>
          <w:szCs w:val="28"/>
        </w:rPr>
        <w:t>Điện thoại d</w:t>
      </w:r>
      <w:r w:rsidR="002967DC" w:rsidRPr="0085340A">
        <w:rPr>
          <w:sz w:val="28"/>
          <w:szCs w:val="28"/>
          <w:lang w:val="vi-VN"/>
        </w:rPr>
        <w:t>i động:</w:t>
      </w:r>
      <w:r w:rsidR="008B0853" w:rsidRPr="0085340A">
        <w:rPr>
          <w:sz w:val="28"/>
          <w:szCs w:val="28"/>
        </w:rPr>
        <w:t xml:space="preserve"> 9848668888</w:t>
      </w:r>
    </w:p>
    <w:bookmarkEnd w:id="1"/>
    <w:p w14:paraId="7F82E65B" w14:textId="77777777" w:rsidR="00422928" w:rsidRPr="0085340A" w:rsidRDefault="00266C16" w:rsidP="0085340A">
      <w:pPr>
        <w:spacing w:after="120" w:line="276" w:lineRule="auto"/>
        <w:ind w:firstLine="567"/>
        <w:jc w:val="both"/>
        <w:rPr>
          <w:b/>
          <w:bCs/>
          <w:spacing w:val="-6"/>
          <w:sz w:val="28"/>
          <w:szCs w:val="28"/>
          <w:lang w:val="vi-VN"/>
        </w:rPr>
      </w:pPr>
      <w:r w:rsidRPr="0085340A">
        <w:rPr>
          <w:b/>
          <w:bCs/>
          <w:spacing w:val="-6"/>
          <w:sz w:val="28"/>
          <w:szCs w:val="28"/>
          <w:lang w:val="vi-VN"/>
        </w:rPr>
        <w:t xml:space="preserve">II. QUÁ TRÌNH THAM GIA THỰC HÀNH </w:t>
      </w:r>
      <w:r w:rsidR="00D27F4D" w:rsidRPr="0085340A">
        <w:rPr>
          <w:b/>
          <w:bCs/>
          <w:spacing w:val="-6"/>
          <w:sz w:val="28"/>
          <w:szCs w:val="28"/>
        </w:rPr>
        <w:t>NGHỀ THỦ CÔNG MỸ NGHỆ</w:t>
      </w:r>
      <w:r w:rsidRPr="0085340A">
        <w:rPr>
          <w:b/>
          <w:bCs/>
          <w:spacing w:val="-6"/>
          <w:sz w:val="28"/>
          <w:szCs w:val="28"/>
          <w:lang w:val="vi-VN"/>
        </w:rPr>
        <w:t>:</w:t>
      </w:r>
    </w:p>
    <w:p w14:paraId="44316196" w14:textId="2EE2135B" w:rsidR="00422928" w:rsidRPr="0085340A" w:rsidRDefault="00F601F5" w:rsidP="0085340A">
      <w:pPr>
        <w:spacing w:after="120" w:line="276" w:lineRule="auto"/>
        <w:ind w:firstLine="567"/>
        <w:jc w:val="both"/>
        <w:rPr>
          <w:spacing w:val="-6"/>
          <w:sz w:val="28"/>
          <w:szCs w:val="28"/>
        </w:rPr>
      </w:pPr>
      <w:r w:rsidRPr="0085340A">
        <w:rPr>
          <w:spacing w:val="-6"/>
          <w:sz w:val="28"/>
          <w:szCs w:val="28"/>
        </w:rPr>
        <w:t xml:space="preserve">Từ </w:t>
      </w:r>
      <w:r w:rsidR="0085340A" w:rsidRPr="0085340A">
        <w:rPr>
          <w:spacing w:val="-6"/>
          <w:sz w:val="28"/>
          <w:szCs w:val="28"/>
        </w:rPr>
        <w:t xml:space="preserve"> </w:t>
      </w:r>
      <w:r w:rsidRPr="0085340A">
        <w:rPr>
          <w:spacing w:val="-6"/>
          <w:sz w:val="28"/>
          <w:szCs w:val="28"/>
        </w:rPr>
        <w:t>năm 202</w:t>
      </w:r>
      <w:r w:rsidR="004B43FC" w:rsidRPr="0085340A">
        <w:rPr>
          <w:spacing w:val="-6"/>
          <w:sz w:val="28"/>
          <w:szCs w:val="28"/>
        </w:rPr>
        <w:t>0</w:t>
      </w:r>
      <w:r w:rsidRPr="0085340A">
        <w:rPr>
          <w:spacing w:val="-6"/>
          <w:sz w:val="28"/>
          <w:szCs w:val="28"/>
        </w:rPr>
        <w:t xml:space="preserve"> đ</w:t>
      </w:r>
      <w:r w:rsidR="002967DC" w:rsidRPr="0085340A">
        <w:rPr>
          <w:spacing w:val="-6"/>
          <w:sz w:val="28"/>
          <w:szCs w:val="28"/>
          <w:lang w:val="vi-VN"/>
        </w:rPr>
        <w:t>ến nay</w:t>
      </w:r>
      <w:r w:rsidRPr="0085340A">
        <w:rPr>
          <w:spacing w:val="-6"/>
          <w:sz w:val="28"/>
          <w:szCs w:val="28"/>
        </w:rPr>
        <w:t xml:space="preserve"> (sau khi </w:t>
      </w:r>
      <w:r w:rsidRPr="0085340A">
        <w:rPr>
          <w:spacing w:val="-6"/>
          <w:sz w:val="28"/>
          <w:szCs w:val="28"/>
          <w:lang w:val="vi-VN"/>
        </w:rPr>
        <w:t xml:space="preserve">được phong tặng danh hiệu Nghệ nhân </w:t>
      </w:r>
      <w:r w:rsidR="004B43FC" w:rsidRPr="0085340A">
        <w:rPr>
          <w:spacing w:val="-6"/>
          <w:sz w:val="28"/>
          <w:szCs w:val="28"/>
        </w:rPr>
        <w:t>ư</w:t>
      </w:r>
      <w:r w:rsidRPr="0085340A">
        <w:rPr>
          <w:spacing w:val="-6"/>
          <w:sz w:val="28"/>
          <w:szCs w:val="28"/>
          <w:lang w:val="vi-VN"/>
        </w:rPr>
        <w:t>u tú</w:t>
      </w:r>
      <w:r w:rsidRPr="0085340A">
        <w:rPr>
          <w:spacing w:val="-6"/>
          <w:sz w:val="28"/>
          <w:szCs w:val="28"/>
        </w:rPr>
        <w:t>)</w:t>
      </w:r>
      <w:r w:rsidR="00422928" w:rsidRPr="0085340A">
        <w:rPr>
          <w:spacing w:val="-6"/>
          <w:sz w:val="28"/>
          <w:szCs w:val="28"/>
        </w:rPr>
        <w:t>:</w:t>
      </w:r>
    </w:p>
    <w:p w14:paraId="35798F02" w14:textId="77777777" w:rsidR="00422928" w:rsidRPr="0085340A" w:rsidRDefault="00422928" w:rsidP="0085340A">
      <w:pPr>
        <w:spacing w:after="120" w:line="276" w:lineRule="auto"/>
        <w:ind w:firstLine="567"/>
        <w:jc w:val="both"/>
        <w:rPr>
          <w:sz w:val="28"/>
          <w:szCs w:val="28"/>
          <w:lang w:val="vi-VN"/>
        </w:rPr>
      </w:pPr>
      <w:r w:rsidRPr="0085340A">
        <w:rPr>
          <w:sz w:val="28"/>
          <w:szCs w:val="28"/>
        </w:rPr>
        <w:t xml:space="preserve">- </w:t>
      </w:r>
      <w:r w:rsidR="00A03812" w:rsidRPr="0085340A">
        <w:rPr>
          <w:sz w:val="28"/>
          <w:szCs w:val="28"/>
        </w:rPr>
        <w:t>T</w:t>
      </w:r>
      <w:r w:rsidR="002967DC" w:rsidRPr="0085340A">
        <w:rPr>
          <w:sz w:val="28"/>
          <w:szCs w:val="28"/>
          <w:lang w:val="vi-VN"/>
        </w:rPr>
        <w:t xml:space="preserve">ôi đã </w:t>
      </w:r>
      <w:r w:rsidR="004B43FC" w:rsidRPr="0085340A">
        <w:rPr>
          <w:sz w:val="28"/>
          <w:szCs w:val="28"/>
        </w:rPr>
        <w:t xml:space="preserve">tích cực </w:t>
      </w:r>
      <w:r w:rsidR="007857BC" w:rsidRPr="0085340A">
        <w:rPr>
          <w:sz w:val="28"/>
          <w:szCs w:val="28"/>
        </w:rPr>
        <w:t xml:space="preserve">tham gia </w:t>
      </w:r>
      <w:r w:rsidRPr="0085340A">
        <w:rPr>
          <w:sz w:val="28"/>
          <w:szCs w:val="28"/>
        </w:rPr>
        <w:t xml:space="preserve">truyền nghề, </w:t>
      </w:r>
      <w:r w:rsidR="007857BC" w:rsidRPr="0085340A">
        <w:rPr>
          <w:sz w:val="28"/>
          <w:szCs w:val="28"/>
        </w:rPr>
        <w:t>giảng dạy</w:t>
      </w:r>
      <w:r w:rsidRPr="0085340A">
        <w:rPr>
          <w:sz w:val="28"/>
          <w:szCs w:val="28"/>
        </w:rPr>
        <w:t xml:space="preserve"> </w:t>
      </w:r>
      <w:r w:rsidR="006D7B90" w:rsidRPr="0085340A">
        <w:rPr>
          <w:sz w:val="28"/>
          <w:szCs w:val="28"/>
        </w:rPr>
        <w:t xml:space="preserve">các khóa học đào tạo nghề cho các học viên do Trung tâm Nghiên cứu Kim cương và Đá quý thiên nhiên tổ chức và liên kết; </w:t>
      </w:r>
      <w:r w:rsidR="002967DC" w:rsidRPr="0085340A">
        <w:rPr>
          <w:sz w:val="28"/>
          <w:szCs w:val="28"/>
        </w:rPr>
        <w:t>dạy và truyền nghề cho</w:t>
      </w:r>
      <w:r w:rsidR="00A03812" w:rsidRPr="0085340A">
        <w:rPr>
          <w:sz w:val="28"/>
          <w:szCs w:val="28"/>
        </w:rPr>
        <w:t xml:space="preserve"> </w:t>
      </w:r>
      <w:r w:rsidR="006D7B90" w:rsidRPr="0085340A">
        <w:rPr>
          <w:sz w:val="28"/>
          <w:szCs w:val="28"/>
        </w:rPr>
        <w:t xml:space="preserve">hơn 160 </w:t>
      </w:r>
      <w:r w:rsidR="00F601F5" w:rsidRPr="0085340A">
        <w:rPr>
          <w:sz w:val="28"/>
          <w:szCs w:val="28"/>
        </w:rPr>
        <w:t>học viên</w:t>
      </w:r>
      <w:r w:rsidR="002967DC" w:rsidRPr="0085340A">
        <w:rPr>
          <w:sz w:val="28"/>
          <w:szCs w:val="28"/>
        </w:rPr>
        <w:t>.</w:t>
      </w:r>
      <w:r w:rsidR="004B43FC" w:rsidRPr="0085340A">
        <w:rPr>
          <w:sz w:val="28"/>
          <w:szCs w:val="28"/>
        </w:rPr>
        <w:t xml:space="preserve"> </w:t>
      </w:r>
      <w:r w:rsidR="002967DC" w:rsidRPr="0085340A">
        <w:rPr>
          <w:sz w:val="28"/>
          <w:szCs w:val="28"/>
          <w:lang w:val="vi-VN"/>
        </w:rPr>
        <w:t xml:space="preserve">Nhiều </w:t>
      </w:r>
      <w:r w:rsidR="008651EF" w:rsidRPr="0085340A">
        <w:rPr>
          <w:sz w:val="28"/>
          <w:szCs w:val="28"/>
        </w:rPr>
        <w:t>người</w:t>
      </w:r>
      <w:r w:rsidR="002967DC" w:rsidRPr="0085340A">
        <w:rPr>
          <w:sz w:val="28"/>
          <w:szCs w:val="28"/>
          <w:lang w:val="vi-VN"/>
        </w:rPr>
        <w:t xml:space="preserve"> đạt trình độ cao và hiện nay đang làm việc tại Tập đoàn Vàng Bạc Đá quý Kim T</w:t>
      </w:r>
      <w:r w:rsidR="00A03812" w:rsidRPr="0085340A">
        <w:rPr>
          <w:sz w:val="28"/>
          <w:szCs w:val="28"/>
        </w:rPr>
        <w:t>í</w:t>
      </w:r>
      <w:r w:rsidR="002967DC" w:rsidRPr="0085340A">
        <w:rPr>
          <w:sz w:val="28"/>
          <w:szCs w:val="28"/>
          <w:lang w:val="vi-VN"/>
        </w:rPr>
        <w:t xml:space="preserve">n, </w:t>
      </w:r>
      <w:r w:rsidR="006D7B90" w:rsidRPr="0085340A">
        <w:rPr>
          <w:sz w:val="28"/>
          <w:szCs w:val="28"/>
        </w:rPr>
        <w:t>các Công ty sản xuất chế tác Vàng bạc đá quý trên cả nước</w:t>
      </w:r>
      <w:r w:rsidR="008651EF" w:rsidRPr="0085340A">
        <w:rPr>
          <w:sz w:val="28"/>
          <w:szCs w:val="28"/>
        </w:rPr>
        <w:t>;</w:t>
      </w:r>
      <w:r w:rsidR="006D7B90" w:rsidRPr="0085340A">
        <w:rPr>
          <w:sz w:val="28"/>
          <w:szCs w:val="28"/>
        </w:rPr>
        <w:t xml:space="preserve"> </w:t>
      </w:r>
      <w:r w:rsidR="002967DC" w:rsidRPr="0085340A">
        <w:rPr>
          <w:sz w:val="28"/>
          <w:szCs w:val="28"/>
          <w:lang w:val="vi-VN"/>
        </w:rPr>
        <w:t>cũng có nhiều người đứng ra lập doanh nghiệp riêng.</w:t>
      </w:r>
    </w:p>
    <w:p w14:paraId="13701F90" w14:textId="77777777" w:rsidR="00422928" w:rsidRPr="0085340A" w:rsidRDefault="00422928" w:rsidP="0085340A">
      <w:pPr>
        <w:spacing w:after="120" w:line="276" w:lineRule="auto"/>
        <w:ind w:firstLine="567"/>
        <w:jc w:val="both"/>
        <w:rPr>
          <w:sz w:val="28"/>
          <w:szCs w:val="28"/>
          <w:lang w:val="vi-VN"/>
        </w:rPr>
      </w:pPr>
      <w:r w:rsidRPr="0085340A">
        <w:rPr>
          <w:sz w:val="28"/>
          <w:szCs w:val="28"/>
        </w:rPr>
        <w:t xml:space="preserve">- </w:t>
      </w:r>
      <w:r w:rsidR="004B43FC" w:rsidRPr="0085340A">
        <w:rPr>
          <w:sz w:val="28"/>
          <w:szCs w:val="28"/>
        </w:rPr>
        <w:t>T</w:t>
      </w:r>
      <w:r w:rsidR="004B43FC" w:rsidRPr="0085340A">
        <w:rPr>
          <w:sz w:val="28"/>
          <w:szCs w:val="28"/>
          <w:lang w:val="vi-VN"/>
        </w:rPr>
        <w:t xml:space="preserve">rong </w:t>
      </w:r>
      <w:r w:rsidR="004B43FC" w:rsidRPr="0085340A">
        <w:rPr>
          <w:sz w:val="28"/>
          <w:szCs w:val="28"/>
        </w:rPr>
        <w:t xml:space="preserve">suốt </w:t>
      </w:r>
      <w:r w:rsidR="004B43FC" w:rsidRPr="0085340A">
        <w:rPr>
          <w:sz w:val="28"/>
          <w:szCs w:val="28"/>
          <w:lang w:val="vi-VN"/>
        </w:rPr>
        <w:t xml:space="preserve">quá trình làm nghề, </w:t>
      </w:r>
      <w:r w:rsidR="004B43FC" w:rsidRPr="0085340A">
        <w:rPr>
          <w:sz w:val="28"/>
          <w:szCs w:val="28"/>
        </w:rPr>
        <w:t>T</w:t>
      </w:r>
      <w:r w:rsidR="004B43FC" w:rsidRPr="0085340A">
        <w:rPr>
          <w:sz w:val="28"/>
          <w:szCs w:val="28"/>
          <w:lang w:val="vi-VN"/>
        </w:rPr>
        <w:t xml:space="preserve">ôi đã </w:t>
      </w:r>
      <w:r w:rsidR="004B43FC" w:rsidRPr="0085340A">
        <w:rPr>
          <w:sz w:val="28"/>
          <w:szCs w:val="28"/>
        </w:rPr>
        <w:t xml:space="preserve">luôn đào sâu suy nghĩ, tìm tòi, </w:t>
      </w:r>
      <w:r w:rsidR="004B43FC" w:rsidRPr="0085340A">
        <w:rPr>
          <w:sz w:val="28"/>
          <w:szCs w:val="28"/>
          <w:lang w:val="vi-VN"/>
        </w:rPr>
        <w:t xml:space="preserve">nghiên cứu và áp dụng </w:t>
      </w:r>
      <w:r w:rsidR="004B43FC" w:rsidRPr="0085340A">
        <w:rPr>
          <w:sz w:val="28"/>
          <w:szCs w:val="28"/>
        </w:rPr>
        <w:t xml:space="preserve">các </w:t>
      </w:r>
      <w:r w:rsidR="004B43FC" w:rsidRPr="0085340A">
        <w:rPr>
          <w:sz w:val="28"/>
          <w:szCs w:val="28"/>
          <w:lang w:val="vi-VN"/>
        </w:rPr>
        <w:t>kỹ thuật</w:t>
      </w:r>
      <w:r w:rsidR="004B43FC" w:rsidRPr="0085340A">
        <w:rPr>
          <w:sz w:val="28"/>
          <w:szCs w:val="28"/>
        </w:rPr>
        <w:t>, công nghệ</w:t>
      </w:r>
      <w:r w:rsidR="004B43FC" w:rsidRPr="0085340A">
        <w:rPr>
          <w:sz w:val="28"/>
          <w:szCs w:val="28"/>
          <w:lang w:val="vi-VN"/>
        </w:rPr>
        <w:t xml:space="preserve"> mới </w:t>
      </w:r>
      <w:r w:rsidR="004B43FC" w:rsidRPr="0085340A">
        <w:rPr>
          <w:sz w:val="28"/>
          <w:szCs w:val="28"/>
        </w:rPr>
        <w:t xml:space="preserve">hiện đại </w:t>
      </w:r>
      <w:r w:rsidR="004B43FC" w:rsidRPr="0085340A">
        <w:rPr>
          <w:sz w:val="28"/>
          <w:szCs w:val="28"/>
          <w:lang w:val="vi-VN"/>
        </w:rPr>
        <w:t xml:space="preserve">trong nghề </w:t>
      </w:r>
      <w:r w:rsidR="004B43FC" w:rsidRPr="0085340A">
        <w:rPr>
          <w:sz w:val="28"/>
          <w:szCs w:val="28"/>
        </w:rPr>
        <w:t>K</w:t>
      </w:r>
      <w:r w:rsidR="004B43FC" w:rsidRPr="0085340A">
        <w:rPr>
          <w:sz w:val="28"/>
          <w:szCs w:val="28"/>
          <w:lang w:val="vi-VN"/>
        </w:rPr>
        <w:t>im hoàn</w:t>
      </w:r>
      <w:r w:rsidR="004B43FC" w:rsidRPr="0085340A">
        <w:rPr>
          <w:sz w:val="28"/>
          <w:szCs w:val="28"/>
        </w:rPr>
        <w:t>;</w:t>
      </w:r>
      <w:r w:rsidR="004B43FC" w:rsidRPr="0085340A">
        <w:rPr>
          <w:sz w:val="28"/>
          <w:szCs w:val="28"/>
          <w:lang w:val="vi-VN"/>
        </w:rPr>
        <w:t xml:space="preserve"> </w:t>
      </w:r>
      <w:r w:rsidR="004B43FC" w:rsidRPr="0085340A">
        <w:rPr>
          <w:sz w:val="28"/>
          <w:szCs w:val="28"/>
        </w:rPr>
        <w:t>đ</w:t>
      </w:r>
      <w:r w:rsidR="00BF2BBC" w:rsidRPr="0085340A">
        <w:rPr>
          <w:sz w:val="28"/>
          <w:szCs w:val="28"/>
        </w:rPr>
        <w:t>iển hình</w:t>
      </w:r>
      <w:r w:rsidR="004B43FC" w:rsidRPr="0085340A">
        <w:rPr>
          <w:sz w:val="28"/>
          <w:szCs w:val="28"/>
          <w:lang w:val="vi-VN"/>
        </w:rPr>
        <w:t xml:space="preserve"> là phương pháp </w:t>
      </w:r>
      <w:r w:rsidR="004B43FC" w:rsidRPr="0085340A">
        <w:rPr>
          <w:sz w:val="28"/>
          <w:szCs w:val="28"/>
        </w:rPr>
        <w:t>“</w:t>
      </w:r>
      <w:r w:rsidR="004B43FC" w:rsidRPr="0085340A">
        <w:rPr>
          <w:sz w:val="28"/>
          <w:szCs w:val="28"/>
          <w:lang w:val="vi-VN"/>
        </w:rPr>
        <w:t>Đúc chân không</w:t>
      </w:r>
      <w:r w:rsidR="004B43FC" w:rsidRPr="0085340A">
        <w:rPr>
          <w:sz w:val="28"/>
          <w:szCs w:val="28"/>
        </w:rPr>
        <w:t>”</w:t>
      </w:r>
      <w:r w:rsidR="004B43FC" w:rsidRPr="0085340A">
        <w:rPr>
          <w:sz w:val="28"/>
          <w:szCs w:val="28"/>
          <w:lang w:val="vi-VN"/>
        </w:rPr>
        <w:t xml:space="preserve"> và chế tác loại vẩy hàn nữ </w:t>
      </w:r>
      <w:r w:rsidR="004B43FC" w:rsidRPr="0085340A">
        <w:rPr>
          <w:sz w:val="28"/>
          <w:szCs w:val="28"/>
          <w:lang w:val="vi-VN"/>
        </w:rPr>
        <w:lastRenderedPageBreak/>
        <w:t>trang có chất lượng tương đương hàng nhập ngoại, góp phần nâng cao chất lượng cho tuổi vàng của sản phẩm nữ trang trong nước.</w:t>
      </w:r>
    </w:p>
    <w:p w14:paraId="4F779700" w14:textId="7D6FE305" w:rsidR="00422928" w:rsidRPr="0085340A" w:rsidRDefault="00422928" w:rsidP="0085340A">
      <w:pPr>
        <w:spacing w:after="120" w:line="276" w:lineRule="auto"/>
        <w:ind w:firstLine="567"/>
        <w:jc w:val="both"/>
        <w:rPr>
          <w:spacing w:val="-4"/>
          <w:sz w:val="28"/>
          <w:szCs w:val="28"/>
        </w:rPr>
      </w:pPr>
      <w:r w:rsidRPr="0085340A">
        <w:rPr>
          <w:spacing w:val="-4"/>
          <w:sz w:val="28"/>
          <w:szCs w:val="28"/>
        </w:rPr>
        <w:t xml:space="preserve">- </w:t>
      </w:r>
      <w:r w:rsidR="00BF2BBC" w:rsidRPr="0085340A">
        <w:rPr>
          <w:spacing w:val="-4"/>
          <w:sz w:val="28"/>
          <w:szCs w:val="28"/>
        </w:rPr>
        <w:t>Tôi đã trực tiếp thiết kế, chế tác các sản phẩm, tác phẩm mới có giá trị k</w:t>
      </w:r>
      <w:r w:rsidR="008C33DC">
        <w:rPr>
          <w:spacing w:val="-4"/>
          <w:sz w:val="28"/>
          <w:szCs w:val="28"/>
        </w:rPr>
        <w:t xml:space="preserve">inh tế, kỹ thuật và mỹ thuật đã </w:t>
      </w:r>
      <w:r w:rsidR="00BF2BBC" w:rsidRPr="0085340A">
        <w:rPr>
          <w:spacing w:val="-4"/>
          <w:sz w:val="28"/>
          <w:szCs w:val="28"/>
        </w:rPr>
        <w:t>giành nhiều giải thưởng, được cấp Giấy chứng nhận của các tổ chức xã hội nghề nghiệp tại các cuộc thi trong nước, nước ngoài tổ chức.</w:t>
      </w:r>
    </w:p>
    <w:p w14:paraId="39E8C3FA" w14:textId="77777777" w:rsidR="00FF2A12" w:rsidRPr="0085340A" w:rsidRDefault="00266C16" w:rsidP="0085340A">
      <w:pPr>
        <w:spacing w:after="120" w:line="276" w:lineRule="auto"/>
        <w:ind w:firstLine="567"/>
        <w:jc w:val="both"/>
        <w:rPr>
          <w:b/>
          <w:bCs/>
          <w:sz w:val="28"/>
          <w:szCs w:val="28"/>
          <w:lang w:val="vi-VN"/>
        </w:rPr>
      </w:pPr>
      <w:r w:rsidRPr="0085340A">
        <w:rPr>
          <w:b/>
          <w:bCs/>
          <w:sz w:val="28"/>
          <w:szCs w:val="28"/>
          <w:lang w:val="vi-VN"/>
        </w:rPr>
        <w:t>III. TRI THỨC VÀ KỸ NĂNG ĐANG NẮM GIỮ</w:t>
      </w:r>
    </w:p>
    <w:p w14:paraId="31B313A8" w14:textId="77777777" w:rsidR="00FF2A12" w:rsidRPr="0085340A" w:rsidRDefault="00422928" w:rsidP="0085340A">
      <w:pPr>
        <w:spacing w:after="120" w:line="276" w:lineRule="auto"/>
        <w:ind w:firstLine="567"/>
        <w:jc w:val="both"/>
        <w:rPr>
          <w:spacing w:val="-2"/>
          <w:sz w:val="28"/>
          <w:szCs w:val="28"/>
        </w:rPr>
      </w:pPr>
      <w:r w:rsidRPr="0085340A">
        <w:rPr>
          <w:spacing w:val="-2"/>
          <w:sz w:val="28"/>
          <w:szCs w:val="28"/>
        </w:rPr>
        <w:t>Mô tả kỹ năng và kỹ xảo nghề đang nắm giữ:</w:t>
      </w:r>
    </w:p>
    <w:p w14:paraId="3E05D299" w14:textId="77777777" w:rsidR="00FF2A12" w:rsidRPr="0085340A" w:rsidRDefault="00422928" w:rsidP="0085340A">
      <w:pPr>
        <w:spacing w:after="120" w:line="276" w:lineRule="auto"/>
        <w:ind w:firstLine="567"/>
        <w:jc w:val="both"/>
        <w:rPr>
          <w:spacing w:val="-4"/>
          <w:sz w:val="28"/>
          <w:szCs w:val="28"/>
        </w:rPr>
      </w:pPr>
      <w:r w:rsidRPr="0085340A">
        <w:rPr>
          <w:spacing w:val="-4"/>
          <w:sz w:val="28"/>
          <w:szCs w:val="28"/>
        </w:rPr>
        <w:t xml:space="preserve">- </w:t>
      </w:r>
      <w:r w:rsidR="00A03812" w:rsidRPr="0085340A">
        <w:rPr>
          <w:spacing w:val="-4"/>
          <w:sz w:val="28"/>
          <w:szCs w:val="28"/>
        </w:rPr>
        <w:t xml:space="preserve">Ngày nay, kỹ thuật kim hoàn không còn là độc quyền của riêng vùng nghề, làng nghề nào nữa. Nhưng một số thủ pháp kỹ thuật và nghệ thuật tinh xảo nhất vẫn được giữ bí truyền của riêng cá nhân. Tuy nhiên, sản phẩm trang sức của Tôi khi xuất xưởng khác hẳn và nổi trội hơn so với </w:t>
      </w:r>
      <w:r w:rsidRPr="0085340A">
        <w:rPr>
          <w:spacing w:val="-4"/>
          <w:sz w:val="28"/>
          <w:szCs w:val="28"/>
        </w:rPr>
        <w:t>sản phẩm</w:t>
      </w:r>
      <w:r w:rsidR="00A03812" w:rsidRPr="0085340A">
        <w:rPr>
          <w:spacing w:val="-4"/>
          <w:sz w:val="28"/>
          <w:szCs w:val="28"/>
        </w:rPr>
        <w:t xml:space="preserve"> của </w:t>
      </w:r>
      <w:r w:rsidRPr="0085340A">
        <w:rPr>
          <w:spacing w:val="-4"/>
          <w:sz w:val="28"/>
          <w:szCs w:val="28"/>
        </w:rPr>
        <w:t>người</w:t>
      </w:r>
      <w:r w:rsidR="00A03812" w:rsidRPr="0085340A">
        <w:rPr>
          <w:spacing w:val="-4"/>
          <w:sz w:val="28"/>
          <w:szCs w:val="28"/>
        </w:rPr>
        <w:t xml:space="preserve"> khác</w:t>
      </w:r>
      <w:r w:rsidRPr="0085340A">
        <w:rPr>
          <w:spacing w:val="-4"/>
          <w:sz w:val="28"/>
          <w:szCs w:val="28"/>
        </w:rPr>
        <w:t>, như:</w:t>
      </w:r>
      <w:r w:rsidR="00A03812" w:rsidRPr="0085340A">
        <w:rPr>
          <w:spacing w:val="-4"/>
          <w:sz w:val="28"/>
          <w:szCs w:val="28"/>
        </w:rPr>
        <w:t xml:space="preserve"> </w:t>
      </w:r>
      <w:r w:rsidRPr="0085340A">
        <w:rPr>
          <w:spacing w:val="-4"/>
          <w:sz w:val="28"/>
          <w:szCs w:val="28"/>
        </w:rPr>
        <w:t xml:space="preserve">mẫu mã, </w:t>
      </w:r>
      <w:r w:rsidR="00A03812" w:rsidRPr="0085340A">
        <w:rPr>
          <w:spacing w:val="-4"/>
          <w:sz w:val="28"/>
          <w:szCs w:val="28"/>
        </w:rPr>
        <w:t>kiểu thức lạ về hình khối, dáng vẻ sản phẩm, chất lượng sản phẩm</w:t>
      </w:r>
      <w:r w:rsidRPr="0085340A">
        <w:rPr>
          <w:spacing w:val="-4"/>
          <w:sz w:val="28"/>
          <w:szCs w:val="28"/>
        </w:rPr>
        <w:t>..</w:t>
      </w:r>
      <w:r w:rsidR="00A03812" w:rsidRPr="0085340A">
        <w:rPr>
          <w:spacing w:val="-4"/>
          <w:sz w:val="28"/>
          <w:szCs w:val="28"/>
        </w:rPr>
        <w:t>. Các sản phẩm chế tác tinh vi, cân đối, lộng lẫy, nổi rõ được chủ đề</w:t>
      </w:r>
      <w:r w:rsidRPr="0085340A">
        <w:rPr>
          <w:spacing w:val="-4"/>
          <w:sz w:val="28"/>
          <w:szCs w:val="28"/>
        </w:rPr>
        <w:t>,</w:t>
      </w:r>
      <w:r w:rsidR="00A03812" w:rsidRPr="0085340A">
        <w:rPr>
          <w:spacing w:val="-4"/>
          <w:sz w:val="28"/>
          <w:szCs w:val="28"/>
        </w:rPr>
        <w:t xml:space="preserve"> chính</w:t>
      </w:r>
      <w:r w:rsidRPr="0085340A">
        <w:rPr>
          <w:spacing w:val="-4"/>
          <w:sz w:val="28"/>
          <w:szCs w:val="28"/>
        </w:rPr>
        <w:t xml:space="preserve"> là</w:t>
      </w:r>
      <w:r w:rsidR="00A03812" w:rsidRPr="0085340A">
        <w:rPr>
          <w:spacing w:val="-4"/>
          <w:sz w:val="28"/>
          <w:szCs w:val="28"/>
        </w:rPr>
        <w:t xml:space="preserve"> nhờ thủ pháp xử lý sáng-tối. Hiểu được đặc tính phản quang của từng chất liệu bạc, vàng, đá khi chúng được gắn với nhau trên cùng một sản phẩm. Đặc trưng sản phẩm của </w:t>
      </w:r>
      <w:r w:rsidR="00632CEB" w:rsidRPr="0085340A">
        <w:rPr>
          <w:spacing w:val="-4"/>
          <w:sz w:val="28"/>
          <w:szCs w:val="28"/>
        </w:rPr>
        <w:t>T</w:t>
      </w:r>
      <w:r w:rsidR="00A03812" w:rsidRPr="0085340A">
        <w:rPr>
          <w:spacing w:val="-4"/>
          <w:sz w:val="28"/>
          <w:szCs w:val="28"/>
        </w:rPr>
        <w:t>ôi chế tác hay của Tập đoàn Kim Tín xuất ra là sự điêu luyện hoàn hảo tới mức tối đa.</w:t>
      </w:r>
    </w:p>
    <w:p w14:paraId="006D04C3" w14:textId="77777777" w:rsidR="00FF2A12" w:rsidRPr="0085340A" w:rsidRDefault="00422928" w:rsidP="0085340A">
      <w:pPr>
        <w:spacing w:after="120" w:line="276" w:lineRule="auto"/>
        <w:ind w:firstLine="567"/>
        <w:jc w:val="both"/>
        <w:rPr>
          <w:sz w:val="28"/>
          <w:szCs w:val="28"/>
        </w:rPr>
      </w:pPr>
      <w:r w:rsidRPr="0085340A">
        <w:rPr>
          <w:spacing w:val="-2"/>
          <w:sz w:val="28"/>
          <w:szCs w:val="28"/>
        </w:rPr>
        <w:t xml:space="preserve">- </w:t>
      </w:r>
      <w:r w:rsidR="00A03812" w:rsidRPr="0085340A">
        <w:rPr>
          <w:sz w:val="28"/>
          <w:szCs w:val="28"/>
        </w:rPr>
        <w:t xml:space="preserve">Để làm ra được một sản phẩm tốn rất nhiều công sức, bao gồm thủ công kết hợp với máy móc tự chế. Tưởng như đơn giản, nhưng việc chế tác phải qua rất nhiều công đoạn, gồm: Cán - </w:t>
      </w:r>
      <w:r w:rsidR="00632CEB" w:rsidRPr="0085340A">
        <w:rPr>
          <w:sz w:val="28"/>
          <w:szCs w:val="28"/>
        </w:rPr>
        <w:t>K</w:t>
      </w:r>
      <w:r w:rsidR="00A03812" w:rsidRPr="0085340A">
        <w:rPr>
          <w:sz w:val="28"/>
          <w:szCs w:val="28"/>
        </w:rPr>
        <w:t xml:space="preserve">éo - </w:t>
      </w:r>
      <w:r w:rsidR="00632CEB" w:rsidRPr="0085340A">
        <w:rPr>
          <w:sz w:val="28"/>
          <w:szCs w:val="28"/>
        </w:rPr>
        <w:t>V</w:t>
      </w:r>
      <w:r w:rsidR="00A03812" w:rsidRPr="0085340A">
        <w:rPr>
          <w:sz w:val="28"/>
          <w:szCs w:val="28"/>
        </w:rPr>
        <w:t>ấn (</w:t>
      </w:r>
      <w:r w:rsidR="00632CEB" w:rsidRPr="0085340A">
        <w:rPr>
          <w:sz w:val="28"/>
          <w:szCs w:val="28"/>
        </w:rPr>
        <w:t>C</w:t>
      </w:r>
      <w:r w:rsidR="00A03812" w:rsidRPr="0085340A">
        <w:rPr>
          <w:sz w:val="28"/>
          <w:szCs w:val="28"/>
        </w:rPr>
        <w:t xml:space="preserve">uốn) - </w:t>
      </w:r>
      <w:r w:rsidR="00632CEB" w:rsidRPr="0085340A">
        <w:rPr>
          <w:sz w:val="28"/>
          <w:szCs w:val="28"/>
        </w:rPr>
        <w:t>R</w:t>
      </w:r>
      <w:r w:rsidR="00A03812" w:rsidRPr="0085340A">
        <w:rPr>
          <w:sz w:val="28"/>
          <w:szCs w:val="28"/>
        </w:rPr>
        <w:t>ã (</w:t>
      </w:r>
      <w:r w:rsidR="00632CEB" w:rsidRPr="0085340A">
        <w:rPr>
          <w:sz w:val="28"/>
          <w:szCs w:val="28"/>
        </w:rPr>
        <w:t>C</w:t>
      </w:r>
      <w:r w:rsidR="00A03812" w:rsidRPr="0085340A">
        <w:rPr>
          <w:sz w:val="28"/>
          <w:szCs w:val="28"/>
        </w:rPr>
        <w:t xml:space="preserve">ắt) - </w:t>
      </w:r>
      <w:r w:rsidR="00632CEB" w:rsidRPr="0085340A">
        <w:rPr>
          <w:sz w:val="28"/>
          <w:szCs w:val="28"/>
        </w:rPr>
        <w:t>K</w:t>
      </w:r>
      <w:r w:rsidR="00A03812" w:rsidRPr="0085340A">
        <w:rPr>
          <w:sz w:val="28"/>
          <w:szCs w:val="28"/>
        </w:rPr>
        <w:t>ết (</w:t>
      </w:r>
      <w:r w:rsidR="00632CEB" w:rsidRPr="0085340A">
        <w:rPr>
          <w:sz w:val="28"/>
          <w:szCs w:val="28"/>
        </w:rPr>
        <w:t>M</w:t>
      </w:r>
      <w:r w:rsidR="00A03812" w:rsidRPr="0085340A">
        <w:rPr>
          <w:sz w:val="28"/>
          <w:szCs w:val="28"/>
        </w:rPr>
        <w:t xml:space="preserve">óc) - </w:t>
      </w:r>
      <w:r w:rsidR="00632CEB" w:rsidRPr="0085340A">
        <w:rPr>
          <w:sz w:val="28"/>
          <w:szCs w:val="28"/>
        </w:rPr>
        <w:t>H</w:t>
      </w:r>
      <w:r w:rsidR="00A03812" w:rsidRPr="0085340A">
        <w:rPr>
          <w:sz w:val="28"/>
          <w:szCs w:val="28"/>
        </w:rPr>
        <w:t xml:space="preserve">àn - </w:t>
      </w:r>
      <w:r w:rsidR="00632CEB" w:rsidRPr="0085340A">
        <w:rPr>
          <w:sz w:val="28"/>
          <w:szCs w:val="28"/>
        </w:rPr>
        <w:t>Á</w:t>
      </w:r>
      <w:r w:rsidR="00A03812" w:rsidRPr="0085340A">
        <w:rPr>
          <w:sz w:val="28"/>
          <w:szCs w:val="28"/>
        </w:rPr>
        <w:t xml:space="preserve">o (màu sắc) - </w:t>
      </w:r>
      <w:r w:rsidR="00632CEB" w:rsidRPr="0085340A">
        <w:rPr>
          <w:sz w:val="28"/>
          <w:szCs w:val="28"/>
        </w:rPr>
        <w:t>B</w:t>
      </w:r>
      <w:r w:rsidR="00A03812" w:rsidRPr="0085340A">
        <w:rPr>
          <w:sz w:val="28"/>
          <w:szCs w:val="28"/>
        </w:rPr>
        <w:t xml:space="preserve">ào (đánh bóng) - </w:t>
      </w:r>
      <w:r w:rsidR="00632CEB" w:rsidRPr="0085340A">
        <w:rPr>
          <w:sz w:val="28"/>
          <w:szCs w:val="28"/>
        </w:rPr>
        <w:t>T</w:t>
      </w:r>
      <w:r w:rsidR="00A03812" w:rsidRPr="0085340A">
        <w:rPr>
          <w:sz w:val="28"/>
          <w:szCs w:val="28"/>
        </w:rPr>
        <w:t>hành phẩm.</w:t>
      </w:r>
    </w:p>
    <w:p w14:paraId="715C63C2" w14:textId="77777777" w:rsidR="00FF2A12" w:rsidRPr="0085340A" w:rsidRDefault="00422928" w:rsidP="0085340A">
      <w:pPr>
        <w:spacing w:after="120" w:line="276" w:lineRule="auto"/>
        <w:ind w:firstLine="567"/>
        <w:jc w:val="both"/>
        <w:rPr>
          <w:sz w:val="28"/>
          <w:szCs w:val="28"/>
        </w:rPr>
      </w:pPr>
      <w:r w:rsidRPr="0085340A">
        <w:rPr>
          <w:sz w:val="28"/>
          <w:szCs w:val="28"/>
        </w:rPr>
        <w:t xml:space="preserve">- </w:t>
      </w:r>
      <w:r w:rsidR="00A03812" w:rsidRPr="0085340A">
        <w:rPr>
          <w:sz w:val="28"/>
          <w:szCs w:val="28"/>
        </w:rPr>
        <w:t>Ngày nay, ở một số làng nghề, thợ kim hoàn các vùng đã nắm giữ được những kỹ thuật chính. Tuy nhiên</w:t>
      </w:r>
      <w:r w:rsidR="00632CEB" w:rsidRPr="0085340A">
        <w:rPr>
          <w:sz w:val="28"/>
          <w:szCs w:val="28"/>
        </w:rPr>
        <w:t>,</w:t>
      </w:r>
      <w:r w:rsidR="00A03812" w:rsidRPr="0085340A">
        <w:rPr>
          <w:sz w:val="28"/>
          <w:szCs w:val="28"/>
        </w:rPr>
        <w:t xml:space="preserve"> công đoạn chế tác của </w:t>
      </w:r>
      <w:r w:rsidR="00632CEB" w:rsidRPr="0085340A">
        <w:rPr>
          <w:sz w:val="28"/>
          <w:szCs w:val="28"/>
        </w:rPr>
        <w:t>T</w:t>
      </w:r>
      <w:r w:rsidR="00A03812" w:rsidRPr="0085340A">
        <w:rPr>
          <w:sz w:val="28"/>
          <w:szCs w:val="28"/>
        </w:rPr>
        <w:t>ôi mang lại sự khác biệt về màu sắc, chất lượng của các sản phẩm kim hoàn</w:t>
      </w:r>
      <w:r w:rsidR="00632CEB" w:rsidRPr="0085340A">
        <w:rPr>
          <w:sz w:val="28"/>
          <w:szCs w:val="28"/>
        </w:rPr>
        <w:t>,</w:t>
      </w:r>
      <w:r w:rsidR="00A03812" w:rsidRPr="0085340A">
        <w:rPr>
          <w:sz w:val="28"/>
          <w:szCs w:val="28"/>
        </w:rPr>
        <w:t xml:space="preserve"> cao hơn hẳn so với sản phẩm nơi khác sản xuất. Bởi vì, nó đòi hỏi người thợ phải tỉ mỉ trong từng chi tiết sản phẩm dù là nhỏ nhất.</w:t>
      </w:r>
    </w:p>
    <w:p w14:paraId="4C8E0BFB" w14:textId="4B06A4AB" w:rsidR="00FF2A12" w:rsidRPr="0085340A" w:rsidRDefault="00A03812" w:rsidP="0085340A">
      <w:pPr>
        <w:spacing w:after="120" w:line="276" w:lineRule="auto"/>
        <w:ind w:firstLine="567"/>
        <w:jc w:val="both"/>
        <w:rPr>
          <w:sz w:val="28"/>
          <w:szCs w:val="28"/>
        </w:rPr>
      </w:pPr>
      <w:r w:rsidRPr="0085340A">
        <w:rPr>
          <w:sz w:val="28"/>
          <w:szCs w:val="28"/>
        </w:rPr>
        <w:t xml:space="preserve">Bản thân tôi hoàn toàn làm </w:t>
      </w:r>
      <w:r w:rsidR="00632CEB" w:rsidRPr="0085340A">
        <w:rPr>
          <w:sz w:val="28"/>
          <w:szCs w:val="28"/>
        </w:rPr>
        <w:t xml:space="preserve">chủ có sáng tạo, làm </w:t>
      </w:r>
      <w:r w:rsidRPr="0085340A">
        <w:rPr>
          <w:sz w:val="28"/>
          <w:szCs w:val="28"/>
        </w:rPr>
        <w:t>tốt mọi công đoạn của quá trình sản xuất, tự hoàn chỉnh mọi loại sản phẩm của Tập đoàn.</w:t>
      </w:r>
    </w:p>
    <w:p w14:paraId="006E7A99" w14:textId="77777777" w:rsidR="00FF2A12" w:rsidRPr="0085340A" w:rsidRDefault="00A958ED" w:rsidP="0085340A">
      <w:pPr>
        <w:spacing w:after="120" w:line="276" w:lineRule="auto"/>
        <w:ind w:firstLine="567"/>
        <w:jc w:val="both"/>
        <w:rPr>
          <w:b/>
          <w:bCs/>
          <w:sz w:val="28"/>
          <w:szCs w:val="28"/>
        </w:rPr>
      </w:pPr>
      <w:r w:rsidRPr="0085340A">
        <w:rPr>
          <w:b/>
          <w:bCs/>
          <w:sz w:val="28"/>
          <w:szCs w:val="28"/>
          <w:lang w:val="vi-VN"/>
        </w:rPr>
        <w:t>I</w:t>
      </w:r>
      <w:r w:rsidRPr="0085340A">
        <w:rPr>
          <w:b/>
          <w:bCs/>
          <w:sz w:val="28"/>
          <w:szCs w:val="28"/>
        </w:rPr>
        <w:t>V</w:t>
      </w:r>
      <w:r w:rsidRPr="0085340A">
        <w:rPr>
          <w:b/>
          <w:bCs/>
          <w:sz w:val="28"/>
          <w:szCs w:val="28"/>
          <w:lang w:val="vi-VN"/>
        </w:rPr>
        <w:t>. T</w:t>
      </w:r>
      <w:r w:rsidRPr="0085340A">
        <w:rPr>
          <w:b/>
          <w:bCs/>
          <w:sz w:val="28"/>
          <w:szCs w:val="28"/>
        </w:rPr>
        <w:t>ÊN SẢN PHẨM, TÁC PHẨM TIÊU BIỂU</w:t>
      </w:r>
    </w:p>
    <w:p w14:paraId="2961F96E" w14:textId="77777777" w:rsidR="00FF2A12" w:rsidRPr="0085340A" w:rsidRDefault="00FF2A12" w:rsidP="0085340A">
      <w:pPr>
        <w:spacing w:after="120" w:line="276" w:lineRule="auto"/>
        <w:ind w:firstLine="567"/>
        <w:jc w:val="both"/>
        <w:rPr>
          <w:sz w:val="28"/>
          <w:szCs w:val="28"/>
        </w:rPr>
      </w:pPr>
      <w:r w:rsidRPr="0085340A">
        <w:rPr>
          <w:sz w:val="28"/>
          <w:szCs w:val="28"/>
        </w:rPr>
        <w:t>Kê khai số lượng, nội dung của tác phẩm, sản phẩm sau khi được phong tặng danh hiệu “Nghệ nhân Ưu tú”:</w:t>
      </w:r>
    </w:p>
    <w:p w14:paraId="2EAAAD22" w14:textId="77777777" w:rsidR="0003193E" w:rsidRPr="0085340A" w:rsidRDefault="00FE28F8" w:rsidP="0085340A">
      <w:pPr>
        <w:spacing w:after="120" w:line="276" w:lineRule="auto"/>
        <w:ind w:firstLine="567"/>
        <w:jc w:val="both"/>
        <w:rPr>
          <w:spacing w:val="-4"/>
          <w:sz w:val="28"/>
          <w:szCs w:val="28"/>
        </w:rPr>
      </w:pPr>
      <w:r w:rsidRPr="0085340A">
        <w:rPr>
          <w:sz w:val="28"/>
          <w:szCs w:val="28"/>
        </w:rPr>
        <w:t>Sau khi được phong tặng danh hiệu “Nghệ nhân Ưu tú” năm 2020, Tôi đã</w:t>
      </w:r>
      <w:r w:rsidRPr="0085340A">
        <w:rPr>
          <w:spacing w:val="-4"/>
          <w:sz w:val="28"/>
          <w:szCs w:val="28"/>
        </w:rPr>
        <w:t xml:space="preserve"> trực tiếp thiết kế, chế tác được các sản phẩm, tác phẩm mới có giá trị kinh tế, kỹ thuật và mỹ thuật</w:t>
      </w:r>
      <w:r w:rsidR="00FF2A12" w:rsidRPr="0085340A">
        <w:rPr>
          <w:spacing w:val="-4"/>
          <w:sz w:val="28"/>
          <w:szCs w:val="28"/>
        </w:rPr>
        <w:t xml:space="preserve"> cao</w:t>
      </w:r>
      <w:r w:rsidRPr="0085340A">
        <w:rPr>
          <w:spacing w:val="-4"/>
          <w:sz w:val="28"/>
          <w:szCs w:val="28"/>
        </w:rPr>
        <w:t>, đạt giải thưởng</w:t>
      </w:r>
      <w:r w:rsidR="00FF2A12" w:rsidRPr="0085340A">
        <w:rPr>
          <w:spacing w:val="-4"/>
          <w:sz w:val="28"/>
          <w:szCs w:val="28"/>
        </w:rPr>
        <w:t xml:space="preserve"> tại các cuộc thi do cơ quan có thẩm quyền tổ chức </w:t>
      </w:r>
      <w:r w:rsidRPr="0085340A">
        <w:rPr>
          <w:spacing w:val="-4"/>
          <w:sz w:val="28"/>
          <w:szCs w:val="28"/>
        </w:rPr>
        <w:t xml:space="preserve">trong </w:t>
      </w:r>
      <w:r w:rsidR="00FF2A12" w:rsidRPr="0085340A">
        <w:rPr>
          <w:spacing w:val="-4"/>
          <w:sz w:val="28"/>
          <w:szCs w:val="28"/>
        </w:rPr>
        <w:t xml:space="preserve">phạm vi </w:t>
      </w:r>
      <w:r w:rsidRPr="0085340A">
        <w:rPr>
          <w:spacing w:val="-4"/>
          <w:sz w:val="28"/>
          <w:szCs w:val="28"/>
        </w:rPr>
        <w:t xml:space="preserve">nước </w:t>
      </w:r>
      <w:r w:rsidR="00A42046" w:rsidRPr="0085340A">
        <w:rPr>
          <w:i/>
          <w:spacing w:val="-4"/>
          <w:sz w:val="28"/>
          <w:szCs w:val="28"/>
        </w:rPr>
        <w:t>(có minh chứng gửi kèm theo)</w:t>
      </w:r>
      <w:r w:rsidRPr="0085340A">
        <w:rPr>
          <w:spacing w:val="-4"/>
          <w:sz w:val="28"/>
          <w:szCs w:val="28"/>
        </w:rPr>
        <w:t xml:space="preserve">, </w:t>
      </w:r>
      <w:r w:rsidR="007A5A4C" w:rsidRPr="0085340A">
        <w:rPr>
          <w:spacing w:val="-4"/>
          <w:sz w:val="28"/>
          <w:szCs w:val="28"/>
        </w:rPr>
        <w:t xml:space="preserve">tiêu biểu </w:t>
      </w:r>
      <w:r w:rsidRPr="0085340A">
        <w:rPr>
          <w:spacing w:val="-4"/>
          <w:sz w:val="28"/>
          <w:szCs w:val="28"/>
        </w:rPr>
        <w:t>gồm:</w:t>
      </w:r>
    </w:p>
    <w:p w14:paraId="64C0AADB" w14:textId="77777777" w:rsidR="0003193E" w:rsidRPr="0085340A" w:rsidRDefault="00C23665" w:rsidP="0085340A">
      <w:pPr>
        <w:spacing w:after="120" w:line="276" w:lineRule="auto"/>
        <w:ind w:firstLine="567"/>
        <w:jc w:val="both"/>
        <w:rPr>
          <w:sz w:val="28"/>
          <w:szCs w:val="28"/>
        </w:rPr>
      </w:pPr>
      <w:r w:rsidRPr="0085340A">
        <w:rPr>
          <w:b/>
          <w:sz w:val="28"/>
          <w:szCs w:val="28"/>
        </w:rPr>
        <w:lastRenderedPageBreak/>
        <w:t xml:space="preserve">1. </w:t>
      </w:r>
      <w:r w:rsidRPr="0085340A">
        <w:rPr>
          <w:sz w:val="28"/>
          <w:szCs w:val="28"/>
        </w:rPr>
        <w:t xml:space="preserve">Tác giả: Nghệ nhân Ưu tú - Cao Kim Trọng với </w:t>
      </w:r>
      <w:r w:rsidRPr="0085340A">
        <w:rPr>
          <w:b/>
          <w:sz w:val="28"/>
          <w:szCs w:val="28"/>
        </w:rPr>
        <w:t xml:space="preserve">02 tác phẩm </w:t>
      </w:r>
      <w:r w:rsidRPr="0085340A">
        <w:rPr>
          <w:sz w:val="28"/>
          <w:szCs w:val="28"/>
        </w:rPr>
        <w:t xml:space="preserve">đạt </w:t>
      </w:r>
      <w:r w:rsidRPr="0085340A">
        <w:rPr>
          <w:b/>
          <w:sz w:val="28"/>
          <w:szCs w:val="28"/>
        </w:rPr>
        <w:t>Giải Kim cương</w:t>
      </w:r>
      <w:r w:rsidRPr="0085340A">
        <w:rPr>
          <w:sz w:val="28"/>
          <w:szCs w:val="28"/>
        </w:rPr>
        <w:t xml:space="preserve"> tại Cuộc thi Nữ Hoàng trang sức Việt Nam lần thứ X - Năm 2022 </w:t>
      </w:r>
      <w:r w:rsidRPr="0085340A">
        <w:rPr>
          <w:i/>
          <w:sz w:val="28"/>
          <w:szCs w:val="28"/>
          <w:lang w:val="vi-VN"/>
        </w:rPr>
        <w:t xml:space="preserve">(của </w:t>
      </w:r>
      <w:r w:rsidRPr="0085340A">
        <w:rPr>
          <w:i/>
          <w:sz w:val="28"/>
          <w:szCs w:val="28"/>
        </w:rPr>
        <w:t>Hội Mỹ nghệ Kim hoàn Đá quý Việt Nam tổ chức</w:t>
      </w:r>
      <w:r w:rsidRPr="0085340A">
        <w:rPr>
          <w:i/>
          <w:sz w:val="28"/>
          <w:szCs w:val="28"/>
          <w:lang w:val="vi-VN"/>
        </w:rPr>
        <w:t>)</w:t>
      </w:r>
      <w:r w:rsidRPr="0085340A">
        <w:rPr>
          <w:i/>
          <w:sz w:val="28"/>
          <w:szCs w:val="28"/>
        </w:rPr>
        <w:t xml:space="preserve">, </w:t>
      </w:r>
      <w:r w:rsidRPr="0085340A">
        <w:rPr>
          <w:sz w:val="28"/>
          <w:szCs w:val="28"/>
        </w:rPr>
        <w:t>gồm các tác phẩm sau:</w:t>
      </w:r>
      <w:r w:rsidR="0003193E" w:rsidRPr="0085340A">
        <w:rPr>
          <w:sz w:val="28"/>
          <w:szCs w:val="28"/>
        </w:rPr>
        <w:t xml:space="preserve"> </w:t>
      </w:r>
      <w:r w:rsidR="0003193E" w:rsidRPr="0085340A">
        <w:rPr>
          <w:i/>
          <w:sz w:val="28"/>
          <w:szCs w:val="28"/>
        </w:rPr>
        <w:t>(</w:t>
      </w:r>
      <w:r w:rsidRPr="0085340A">
        <w:rPr>
          <w:i/>
          <w:sz w:val="28"/>
          <w:szCs w:val="28"/>
        </w:rPr>
        <w:t>1. Năng lượng của biển</w:t>
      </w:r>
      <w:r w:rsidR="0003193E" w:rsidRPr="0085340A">
        <w:rPr>
          <w:i/>
          <w:sz w:val="28"/>
          <w:szCs w:val="28"/>
        </w:rPr>
        <w:t xml:space="preserve">; </w:t>
      </w:r>
      <w:r w:rsidRPr="0085340A">
        <w:rPr>
          <w:i/>
          <w:sz w:val="28"/>
          <w:szCs w:val="28"/>
        </w:rPr>
        <w:t>2. Ban mai xanh</w:t>
      </w:r>
      <w:r w:rsidR="0003193E" w:rsidRPr="0085340A">
        <w:rPr>
          <w:i/>
          <w:sz w:val="28"/>
          <w:szCs w:val="28"/>
        </w:rPr>
        <w:t>)</w:t>
      </w:r>
      <w:r w:rsidRPr="0085340A">
        <w:rPr>
          <w:sz w:val="28"/>
          <w:szCs w:val="28"/>
        </w:rPr>
        <w:t>.</w:t>
      </w:r>
    </w:p>
    <w:p w14:paraId="4E679047" w14:textId="77777777" w:rsidR="0003193E" w:rsidRPr="0085340A" w:rsidRDefault="00C23665" w:rsidP="0085340A">
      <w:pPr>
        <w:spacing w:after="120" w:line="276" w:lineRule="auto"/>
        <w:ind w:firstLine="567"/>
        <w:jc w:val="both"/>
        <w:rPr>
          <w:sz w:val="28"/>
          <w:szCs w:val="28"/>
        </w:rPr>
      </w:pPr>
      <w:r w:rsidRPr="0085340A">
        <w:rPr>
          <w:b/>
          <w:sz w:val="28"/>
          <w:szCs w:val="28"/>
        </w:rPr>
        <w:t>2</w:t>
      </w:r>
      <w:r w:rsidR="008E018C" w:rsidRPr="0085340A">
        <w:rPr>
          <w:b/>
          <w:sz w:val="28"/>
          <w:szCs w:val="28"/>
        </w:rPr>
        <w:t xml:space="preserve">. </w:t>
      </w:r>
      <w:r w:rsidR="008E018C" w:rsidRPr="0085340A">
        <w:rPr>
          <w:sz w:val="28"/>
          <w:szCs w:val="28"/>
        </w:rPr>
        <w:t>Tác giả</w:t>
      </w:r>
      <w:r w:rsidR="0045258A" w:rsidRPr="0085340A">
        <w:rPr>
          <w:sz w:val="28"/>
          <w:szCs w:val="28"/>
        </w:rPr>
        <w:t>:</w:t>
      </w:r>
      <w:r w:rsidR="008E018C" w:rsidRPr="0085340A">
        <w:rPr>
          <w:sz w:val="28"/>
          <w:szCs w:val="28"/>
        </w:rPr>
        <w:t xml:space="preserve"> </w:t>
      </w:r>
      <w:r w:rsidR="0045258A" w:rsidRPr="0085340A">
        <w:rPr>
          <w:sz w:val="28"/>
          <w:szCs w:val="28"/>
        </w:rPr>
        <w:t>Nghệ nhân Ưu tú -</w:t>
      </w:r>
      <w:r w:rsidR="008E018C" w:rsidRPr="0085340A">
        <w:rPr>
          <w:sz w:val="28"/>
          <w:szCs w:val="28"/>
        </w:rPr>
        <w:t xml:space="preserve"> Cao Kim Trọng với </w:t>
      </w:r>
      <w:r w:rsidR="008E018C" w:rsidRPr="0085340A">
        <w:rPr>
          <w:b/>
          <w:sz w:val="28"/>
          <w:szCs w:val="28"/>
        </w:rPr>
        <w:t xml:space="preserve">10 </w:t>
      </w:r>
      <w:r w:rsidR="00221228" w:rsidRPr="0085340A">
        <w:rPr>
          <w:b/>
          <w:sz w:val="28"/>
          <w:szCs w:val="28"/>
        </w:rPr>
        <w:t>t</w:t>
      </w:r>
      <w:r w:rsidR="008E018C" w:rsidRPr="0085340A">
        <w:rPr>
          <w:b/>
          <w:sz w:val="28"/>
          <w:szCs w:val="28"/>
        </w:rPr>
        <w:t>ác phẩm</w:t>
      </w:r>
      <w:r w:rsidR="008E018C" w:rsidRPr="0085340A">
        <w:rPr>
          <w:sz w:val="28"/>
          <w:szCs w:val="28"/>
        </w:rPr>
        <w:t xml:space="preserve"> </w:t>
      </w:r>
      <w:r w:rsidR="0045258A" w:rsidRPr="0085340A">
        <w:rPr>
          <w:sz w:val="28"/>
          <w:szCs w:val="28"/>
        </w:rPr>
        <w:t xml:space="preserve">đạt </w:t>
      </w:r>
      <w:r w:rsidR="0045258A" w:rsidRPr="0085340A">
        <w:rPr>
          <w:b/>
          <w:sz w:val="28"/>
          <w:szCs w:val="28"/>
        </w:rPr>
        <w:t>Giải Đặc biệt</w:t>
      </w:r>
      <w:r w:rsidR="0045258A" w:rsidRPr="0085340A">
        <w:rPr>
          <w:sz w:val="28"/>
          <w:szCs w:val="28"/>
        </w:rPr>
        <w:t xml:space="preserve"> tại Cuộc thi Nữ Hoàng trang sức Việt Nam lần thứ X - Năm 2022</w:t>
      </w:r>
      <w:r w:rsidR="0045258A" w:rsidRPr="0085340A">
        <w:rPr>
          <w:b/>
          <w:sz w:val="28"/>
          <w:szCs w:val="28"/>
        </w:rPr>
        <w:t xml:space="preserve"> </w:t>
      </w:r>
      <w:r w:rsidR="0045258A" w:rsidRPr="0085340A">
        <w:rPr>
          <w:i/>
          <w:sz w:val="28"/>
          <w:szCs w:val="28"/>
          <w:lang w:val="vi-VN"/>
        </w:rPr>
        <w:t>(của Hội Mỹ nghệ Kim hoàn Đá quý Việt Nam</w:t>
      </w:r>
      <w:r w:rsidRPr="0085340A">
        <w:rPr>
          <w:i/>
          <w:sz w:val="28"/>
          <w:szCs w:val="28"/>
        </w:rPr>
        <w:t xml:space="preserve"> tổ chức</w:t>
      </w:r>
      <w:r w:rsidR="0045258A" w:rsidRPr="0085340A">
        <w:rPr>
          <w:i/>
          <w:sz w:val="28"/>
          <w:szCs w:val="28"/>
          <w:lang w:val="vi-VN"/>
        </w:rPr>
        <w:t>)</w:t>
      </w:r>
      <w:r w:rsidR="0045258A" w:rsidRPr="0085340A">
        <w:rPr>
          <w:i/>
          <w:sz w:val="28"/>
          <w:szCs w:val="28"/>
        </w:rPr>
        <w:t xml:space="preserve">, </w:t>
      </w:r>
      <w:r w:rsidR="0045258A" w:rsidRPr="0085340A">
        <w:rPr>
          <w:sz w:val="28"/>
          <w:szCs w:val="28"/>
        </w:rPr>
        <w:t>gồm các tác phẩm sau:</w:t>
      </w:r>
      <w:r w:rsidR="0003193E" w:rsidRPr="0085340A">
        <w:rPr>
          <w:sz w:val="28"/>
          <w:szCs w:val="28"/>
        </w:rPr>
        <w:t xml:space="preserve"> </w:t>
      </w:r>
      <w:r w:rsidR="0003193E" w:rsidRPr="0085340A">
        <w:rPr>
          <w:i/>
          <w:sz w:val="28"/>
          <w:szCs w:val="28"/>
        </w:rPr>
        <w:t>(</w:t>
      </w:r>
      <w:r w:rsidR="0045258A" w:rsidRPr="0085340A">
        <w:rPr>
          <w:i/>
          <w:sz w:val="28"/>
          <w:szCs w:val="28"/>
        </w:rPr>
        <w:t xml:space="preserve">1. </w:t>
      </w:r>
      <w:r w:rsidR="008E018C" w:rsidRPr="0085340A">
        <w:rPr>
          <w:i/>
          <w:sz w:val="28"/>
          <w:szCs w:val="28"/>
        </w:rPr>
        <w:t>Vương tình</w:t>
      </w:r>
      <w:r w:rsidR="0003193E" w:rsidRPr="0085340A">
        <w:rPr>
          <w:i/>
          <w:sz w:val="28"/>
          <w:szCs w:val="28"/>
        </w:rPr>
        <w:t xml:space="preserve">; </w:t>
      </w:r>
      <w:r w:rsidR="0045258A" w:rsidRPr="0085340A">
        <w:rPr>
          <w:i/>
          <w:sz w:val="28"/>
          <w:szCs w:val="28"/>
        </w:rPr>
        <w:t xml:space="preserve">2. </w:t>
      </w:r>
      <w:r w:rsidR="008E018C" w:rsidRPr="0085340A">
        <w:rPr>
          <w:i/>
          <w:sz w:val="28"/>
          <w:szCs w:val="28"/>
        </w:rPr>
        <w:t>Khải hoàn ca</w:t>
      </w:r>
      <w:r w:rsidR="0003193E" w:rsidRPr="0085340A">
        <w:rPr>
          <w:i/>
          <w:sz w:val="28"/>
          <w:szCs w:val="28"/>
        </w:rPr>
        <w:t xml:space="preserve">; </w:t>
      </w:r>
      <w:r w:rsidR="0045258A" w:rsidRPr="0085340A">
        <w:rPr>
          <w:i/>
          <w:sz w:val="28"/>
          <w:szCs w:val="28"/>
        </w:rPr>
        <w:t xml:space="preserve">3. </w:t>
      </w:r>
      <w:r w:rsidR="008E018C" w:rsidRPr="0085340A">
        <w:rPr>
          <w:i/>
          <w:sz w:val="28"/>
          <w:szCs w:val="28"/>
        </w:rPr>
        <w:t>Bay giữa Ngân hà</w:t>
      </w:r>
      <w:r w:rsidR="0003193E" w:rsidRPr="0085340A">
        <w:rPr>
          <w:i/>
          <w:sz w:val="28"/>
          <w:szCs w:val="28"/>
        </w:rPr>
        <w:t xml:space="preserve">; </w:t>
      </w:r>
      <w:r w:rsidR="0045258A" w:rsidRPr="0085340A">
        <w:rPr>
          <w:i/>
          <w:sz w:val="28"/>
          <w:szCs w:val="28"/>
        </w:rPr>
        <w:t xml:space="preserve">4. </w:t>
      </w:r>
      <w:r w:rsidR="008E018C" w:rsidRPr="0085340A">
        <w:rPr>
          <w:i/>
          <w:sz w:val="28"/>
          <w:szCs w:val="28"/>
        </w:rPr>
        <w:t>Khát vọng thời gian</w:t>
      </w:r>
      <w:r w:rsidR="0003193E" w:rsidRPr="0085340A">
        <w:rPr>
          <w:i/>
          <w:sz w:val="28"/>
          <w:szCs w:val="28"/>
        </w:rPr>
        <w:t>; 5</w:t>
      </w:r>
      <w:r w:rsidR="0045258A" w:rsidRPr="0085340A">
        <w:rPr>
          <w:i/>
          <w:sz w:val="28"/>
          <w:szCs w:val="28"/>
        </w:rPr>
        <w:t xml:space="preserve">. </w:t>
      </w:r>
      <w:r w:rsidR="008E018C" w:rsidRPr="0085340A">
        <w:rPr>
          <w:i/>
          <w:sz w:val="28"/>
          <w:szCs w:val="28"/>
        </w:rPr>
        <w:t>Tình mẫu tử</w:t>
      </w:r>
      <w:r w:rsidR="0003193E" w:rsidRPr="0085340A">
        <w:rPr>
          <w:i/>
          <w:sz w:val="28"/>
          <w:szCs w:val="28"/>
        </w:rPr>
        <w:t xml:space="preserve">; </w:t>
      </w:r>
      <w:r w:rsidR="0045258A" w:rsidRPr="0085340A">
        <w:rPr>
          <w:i/>
          <w:sz w:val="28"/>
          <w:szCs w:val="28"/>
        </w:rPr>
        <w:t xml:space="preserve">6. </w:t>
      </w:r>
      <w:r w:rsidR="008E018C" w:rsidRPr="0085340A">
        <w:rPr>
          <w:i/>
          <w:sz w:val="28"/>
          <w:szCs w:val="28"/>
        </w:rPr>
        <w:t>Mầm sống</w:t>
      </w:r>
      <w:r w:rsidR="0003193E" w:rsidRPr="0085340A">
        <w:rPr>
          <w:i/>
          <w:sz w:val="28"/>
          <w:szCs w:val="28"/>
        </w:rPr>
        <w:t xml:space="preserve">; </w:t>
      </w:r>
      <w:r w:rsidR="0045258A" w:rsidRPr="0085340A">
        <w:rPr>
          <w:i/>
          <w:sz w:val="28"/>
          <w:szCs w:val="28"/>
        </w:rPr>
        <w:t xml:space="preserve">7. </w:t>
      </w:r>
      <w:r w:rsidR="008E018C" w:rsidRPr="0085340A">
        <w:rPr>
          <w:i/>
          <w:sz w:val="28"/>
          <w:szCs w:val="28"/>
        </w:rPr>
        <w:t>Cung bậc tình yêu</w:t>
      </w:r>
      <w:r w:rsidR="0003193E" w:rsidRPr="0085340A">
        <w:rPr>
          <w:i/>
          <w:sz w:val="28"/>
          <w:szCs w:val="28"/>
        </w:rPr>
        <w:t xml:space="preserve">; </w:t>
      </w:r>
      <w:r w:rsidR="0045258A" w:rsidRPr="0085340A">
        <w:rPr>
          <w:i/>
          <w:sz w:val="28"/>
          <w:szCs w:val="28"/>
        </w:rPr>
        <w:t xml:space="preserve">8. </w:t>
      </w:r>
      <w:r w:rsidR="008E018C" w:rsidRPr="0085340A">
        <w:rPr>
          <w:i/>
          <w:sz w:val="28"/>
          <w:szCs w:val="28"/>
        </w:rPr>
        <w:t>Vườn xuân</w:t>
      </w:r>
      <w:r w:rsidR="0003193E" w:rsidRPr="0085340A">
        <w:rPr>
          <w:i/>
          <w:sz w:val="28"/>
          <w:szCs w:val="28"/>
        </w:rPr>
        <w:t xml:space="preserve">; </w:t>
      </w:r>
      <w:r w:rsidR="0045258A" w:rsidRPr="0085340A">
        <w:rPr>
          <w:i/>
          <w:sz w:val="28"/>
          <w:szCs w:val="28"/>
        </w:rPr>
        <w:t xml:space="preserve">9. </w:t>
      </w:r>
      <w:r w:rsidR="008E018C" w:rsidRPr="0085340A">
        <w:rPr>
          <w:i/>
          <w:sz w:val="28"/>
          <w:szCs w:val="28"/>
        </w:rPr>
        <w:t>Tình yêu bất diệt</w:t>
      </w:r>
      <w:r w:rsidR="0003193E" w:rsidRPr="0085340A">
        <w:rPr>
          <w:i/>
          <w:sz w:val="28"/>
          <w:szCs w:val="28"/>
        </w:rPr>
        <w:t xml:space="preserve">; </w:t>
      </w:r>
      <w:r w:rsidR="0045258A" w:rsidRPr="0085340A">
        <w:rPr>
          <w:i/>
          <w:sz w:val="28"/>
          <w:szCs w:val="28"/>
        </w:rPr>
        <w:t>10.</w:t>
      </w:r>
      <w:r w:rsidR="008E018C" w:rsidRPr="0085340A">
        <w:rPr>
          <w:i/>
          <w:sz w:val="28"/>
          <w:szCs w:val="28"/>
        </w:rPr>
        <w:t xml:space="preserve"> Khoe sắc Thị uy</w:t>
      </w:r>
      <w:r w:rsidR="0003193E" w:rsidRPr="0085340A">
        <w:rPr>
          <w:i/>
          <w:sz w:val="28"/>
          <w:szCs w:val="28"/>
        </w:rPr>
        <w:t>)</w:t>
      </w:r>
      <w:r w:rsidR="0045258A" w:rsidRPr="0085340A">
        <w:rPr>
          <w:sz w:val="28"/>
          <w:szCs w:val="28"/>
        </w:rPr>
        <w:t>.</w:t>
      </w:r>
    </w:p>
    <w:p w14:paraId="7616C78F" w14:textId="77777777" w:rsidR="0003193E" w:rsidRPr="0085340A" w:rsidRDefault="000664C3" w:rsidP="0085340A">
      <w:pPr>
        <w:spacing w:after="120" w:line="276" w:lineRule="auto"/>
        <w:ind w:firstLine="567"/>
        <w:jc w:val="both"/>
        <w:rPr>
          <w:i/>
          <w:sz w:val="28"/>
          <w:szCs w:val="28"/>
        </w:rPr>
      </w:pPr>
      <w:r w:rsidRPr="0085340A">
        <w:rPr>
          <w:b/>
          <w:sz w:val="28"/>
          <w:szCs w:val="28"/>
        </w:rPr>
        <w:t xml:space="preserve">3. </w:t>
      </w:r>
      <w:r w:rsidRPr="0085340A">
        <w:rPr>
          <w:sz w:val="28"/>
          <w:szCs w:val="28"/>
        </w:rPr>
        <w:t>Tác giả</w:t>
      </w:r>
      <w:r w:rsidR="00FC69ED" w:rsidRPr="0085340A">
        <w:rPr>
          <w:sz w:val="28"/>
          <w:szCs w:val="28"/>
        </w:rPr>
        <w:t>:</w:t>
      </w:r>
      <w:r w:rsidRPr="0085340A">
        <w:rPr>
          <w:sz w:val="28"/>
          <w:szCs w:val="28"/>
        </w:rPr>
        <w:t xml:space="preserve"> Cao Kim Trọng với </w:t>
      </w:r>
      <w:r w:rsidRPr="0085340A">
        <w:rPr>
          <w:b/>
          <w:sz w:val="28"/>
          <w:szCs w:val="28"/>
        </w:rPr>
        <w:t>Bộ sản phẩm trang sức vàng:</w:t>
      </w:r>
      <w:r w:rsidRPr="0085340A">
        <w:rPr>
          <w:b/>
          <w:i/>
          <w:sz w:val="28"/>
          <w:szCs w:val="28"/>
        </w:rPr>
        <w:t xml:space="preserve"> Mùa xuân tình yêu</w:t>
      </w:r>
      <w:r w:rsidRPr="0085340A">
        <w:rPr>
          <w:sz w:val="28"/>
          <w:szCs w:val="28"/>
        </w:rPr>
        <w:t xml:space="preserve">, đạt </w:t>
      </w:r>
      <w:r w:rsidRPr="0085340A">
        <w:rPr>
          <w:b/>
          <w:sz w:val="28"/>
          <w:szCs w:val="28"/>
        </w:rPr>
        <w:t xml:space="preserve">Giải Nhất </w:t>
      </w:r>
      <w:r w:rsidRPr="0085340A">
        <w:rPr>
          <w:sz w:val="28"/>
          <w:szCs w:val="28"/>
        </w:rPr>
        <w:t>tại Cuộc thi Thiết kế mẫu sản phẩm</w:t>
      </w:r>
      <w:r w:rsidR="007768D2" w:rsidRPr="0085340A">
        <w:rPr>
          <w:sz w:val="28"/>
          <w:szCs w:val="28"/>
        </w:rPr>
        <w:t xml:space="preserve"> Thủ công mỹ nghệ Hà Nội </w:t>
      </w:r>
      <w:r w:rsidR="0003193E" w:rsidRPr="0085340A">
        <w:rPr>
          <w:sz w:val="28"/>
          <w:szCs w:val="28"/>
        </w:rPr>
        <w:t>n</w:t>
      </w:r>
      <w:r w:rsidRPr="0085340A">
        <w:rPr>
          <w:sz w:val="28"/>
          <w:szCs w:val="28"/>
        </w:rPr>
        <w:t>ăm 202</w:t>
      </w:r>
      <w:r w:rsidR="007768D2" w:rsidRPr="0085340A">
        <w:rPr>
          <w:sz w:val="28"/>
          <w:szCs w:val="28"/>
        </w:rPr>
        <w:t xml:space="preserve">3 </w:t>
      </w:r>
      <w:r w:rsidR="007768D2" w:rsidRPr="0085340A">
        <w:rPr>
          <w:i/>
          <w:sz w:val="28"/>
          <w:szCs w:val="28"/>
          <w:lang w:val="vi-VN"/>
        </w:rPr>
        <w:t xml:space="preserve">(của </w:t>
      </w:r>
      <w:r w:rsidR="007768D2" w:rsidRPr="0085340A">
        <w:rPr>
          <w:i/>
          <w:sz w:val="28"/>
          <w:szCs w:val="28"/>
        </w:rPr>
        <w:t>Ủy ban Nhân dân Thành phố Hà Nội</w:t>
      </w:r>
      <w:r w:rsidR="00C23665" w:rsidRPr="0085340A">
        <w:rPr>
          <w:i/>
          <w:sz w:val="28"/>
          <w:szCs w:val="28"/>
        </w:rPr>
        <w:t xml:space="preserve"> tổ chức</w:t>
      </w:r>
      <w:r w:rsidR="007768D2" w:rsidRPr="0085340A">
        <w:rPr>
          <w:i/>
          <w:sz w:val="28"/>
          <w:szCs w:val="28"/>
          <w:lang w:val="vi-VN"/>
        </w:rPr>
        <w:t>)</w:t>
      </w:r>
      <w:r w:rsidRPr="0085340A">
        <w:rPr>
          <w:i/>
          <w:sz w:val="28"/>
          <w:szCs w:val="28"/>
        </w:rPr>
        <w:t>.</w:t>
      </w:r>
    </w:p>
    <w:p w14:paraId="15231A01" w14:textId="15CC9363" w:rsidR="006A42DE" w:rsidRPr="0085340A" w:rsidRDefault="00D0018C" w:rsidP="0085340A">
      <w:pPr>
        <w:spacing w:after="120" w:line="276" w:lineRule="auto"/>
        <w:ind w:firstLine="567"/>
        <w:jc w:val="both"/>
        <w:rPr>
          <w:sz w:val="28"/>
          <w:szCs w:val="28"/>
        </w:rPr>
      </w:pPr>
      <w:r w:rsidRPr="0085340A">
        <w:rPr>
          <w:b/>
          <w:sz w:val="28"/>
          <w:szCs w:val="28"/>
        </w:rPr>
        <w:t xml:space="preserve">4. </w:t>
      </w:r>
      <w:r w:rsidRPr="0085340A">
        <w:rPr>
          <w:sz w:val="28"/>
          <w:szCs w:val="28"/>
        </w:rPr>
        <w:t>Tác giả</w:t>
      </w:r>
      <w:r w:rsidR="00FC69ED" w:rsidRPr="0085340A">
        <w:rPr>
          <w:sz w:val="28"/>
          <w:szCs w:val="28"/>
        </w:rPr>
        <w:t>:</w:t>
      </w:r>
      <w:r w:rsidRPr="0085340A">
        <w:rPr>
          <w:sz w:val="28"/>
          <w:szCs w:val="28"/>
        </w:rPr>
        <w:t xml:space="preserve"> </w:t>
      </w:r>
      <w:r w:rsidR="0003193E" w:rsidRPr="0085340A">
        <w:rPr>
          <w:sz w:val="28"/>
          <w:szCs w:val="28"/>
        </w:rPr>
        <w:t>Nghệ nhân Ưu tú</w:t>
      </w:r>
      <w:r w:rsidR="00FC69ED" w:rsidRPr="0085340A">
        <w:rPr>
          <w:sz w:val="28"/>
          <w:szCs w:val="28"/>
        </w:rPr>
        <w:t xml:space="preserve"> -</w:t>
      </w:r>
      <w:r w:rsidRPr="0085340A">
        <w:rPr>
          <w:sz w:val="28"/>
          <w:szCs w:val="28"/>
        </w:rPr>
        <w:t xml:space="preserve"> Cao Kim Trọng với </w:t>
      </w:r>
      <w:r w:rsidR="006D74C6" w:rsidRPr="0085340A">
        <w:rPr>
          <w:b/>
          <w:sz w:val="28"/>
          <w:szCs w:val="28"/>
        </w:rPr>
        <w:t>03</w:t>
      </w:r>
      <w:r w:rsidRPr="0085340A">
        <w:rPr>
          <w:b/>
          <w:sz w:val="28"/>
          <w:szCs w:val="28"/>
        </w:rPr>
        <w:t xml:space="preserve"> tác phẩm</w:t>
      </w:r>
      <w:r w:rsidR="008D3821" w:rsidRPr="0085340A">
        <w:rPr>
          <w:b/>
          <w:sz w:val="28"/>
          <w:szCs w:val="28"/>
        </w:rPr>
        <w:t xml:space="preserve"> </w:t>
      </w:r>
      <w:r w:rsidR="008D3821" w:rsidRPr="0085340A">
        <w:rPr>
          <w:sz w:val="28"/>
          <w:szCs w:val="28"/>
        </w:rPr>
        <w:t xml:space="preserve">đạt </w:t>
      </w:r>
      <w:r w:rsidR="008D3821" w:rsidRPr="0085340A">
        <w:rPr>
          <w:b/>
          <w:sz w:val="28"/>
          <w:szCs w:val="28"/>
        </w:rPr>
        <w:t>Giải Đặc biệt</w:t>
      </w:r>
      <w:r w:rsidR="008D3821" w:rsidRPr="0085340A">
        <w:rPr>
          <w:sz w:val="28"/>
          <w:szCs w:val="28"/>
        </w:rPr>
        <w:t xml:space="preserve"> tại Cuộc thi Thiết kế sản phẩm Mỹ nghệ, Kim hoàn, Đá quý Việt Nam </w:t>
      </w:r>
      <w:r w:rsidR="0003193E" w:rsidRPr="0085340A">
        <w:rPr>
          <w:sz w:val="28"/>
          <w:szCs w:val="28"/>
        </w:rPr>
        <w:t>n</w:t>
      </w:r>
      <w:r w:rsidR="008D3821" w:rsidRPr="0085340A">
        <w:rPr>
          <w:sz w:val="28"/>
          <w:szCs w:val="28"/>
        </w:rPr>
        <w:t xml:space="preserve">ăm 2023 </w:t>
      </w:r>
      <w:r w:rsidR="008D3821" w:rsidRPr="0085340A">
        <w:rPr>
          <w:i/>
          <w:sz w:val="28"/>
          <w:szCs w:val="28"/>
          <w:lang w:val="vi-VN"/>
        </w:rPr>
        <w:t xml:space="preserve">(của </w:t>
      </w:r>
      <w:r w:rsidR="008D3821" w:rsidRPr="0085340A">
        <w:rPr>
          <w:i/>
          <w:sz w:val="28"/>
          <w:szCs w:val="28"/>
        </w:rPr>
        <w:t>Viện Mỹ nghệ Kim hoàn Đá quý Việt Nam - Hội Mỹ nghệ Kim hoàn Đá quý Việt Nam tổ chức</w:t>
      </w:r>
      <w:r w:rsidR="008D3821" w:rsidRPr="0085340A">
        <w:rPr>
          <w:i/>
          <w:sz w:val="28"/>
          <w:szCs w:val="28"/>
          <w:lang w:val="vi-VN"/>
        </w:rPr>
        <w:t>)</w:t>
      </w:r>
      <w:r w:rsidR="008D3821" w:rsidRPr="0085340A">
        <w:rPr>
          <w:i/>
          <w:sz w:val="28"/>
          <w:szCs w:val="28"/>
        </w:rPr>
        <w:t xml:space="preserve">, </w:t>
      </w:r>
      <w:r w:rsidR="008D3821" w:rsidRPr="0085340A">
        <w:rPr>
          <w:sz w:val="28"/>
          <w:szCs w:val="28"/>
        </w:rPr>
        <w:t>gồm các tác phẩm sau:</w:t>
      </w:r>
      <w:r w:rsidR="0003193E" w:rsidRPr="0085340A">
        <w:rPr>
          <w:sz w:val="28"/>
          <w:szCs w:val="28"/>
        </w:rPr>
        <w:t xml:space="preserve"> </w:t>
      </w:r>
      <w:r w:rsidR="0003193E" w:rsidRPr="0085340A">
        <w:rPr>
          <w:i/>
          <w:sz w:val="28"/>
          <w:szCs w:val="28"/>
        </w:rPr>
        <w:t>(</w:t>
      </w:r>
      <w:r w:rsidR="00976AA5" w:rsidRPr="0085340A">
        <w:rPr>
          <w:i/>
          <w:sz w:val="28"/>
          <w:szCs w:val="28"/>
        </w:rPr>
        <w:t xml:space="preserve">1. </w:t>
      </w:r>
      <w:r w:rsidRPr="0085340A">
        <w:rPr>
          <w:i/>
          <w:sz w:val="28"/>
          <w:szCs w:val="28"/>
        </w:rPr>
        <w:t>Cánh én mùa xuân</w:t>
      </w:r>
      <w:r w:rsidR="0003193E" w:rsidRPr="0085340A">
        <w:rPr>
          <w:i/>
          <w:sz w:val="28"/>
          <w:szCs w:val="28"/>
        </w:rPr>
        <w:t xml:space="preserve">; </w:t>
      </w:r>
      <w:r w:rsidR="00976AA5" w:rsidRPr="0085340A">
        <w:rPr>
          <w:i/>
          <w:sz w:val="28"/>
          <w:szCs w:val="28"/>
        </w:rPr>
        <w:t xml:space="preserve">2. </w:t>
      </w:r>
      <w:r w:rsidRPr="0085340A">
        <w:rPr>
          <w:i/>
          <w:sz w:val="28"/>
          <w:szCs w:val="28"/>
        </w:rPr>
        <w:t>Bình minh</w:t>
      </w:r>
      <w:r w:rsidR="0003193E" w:rsidRPr="0085340A">
        <w:rPr>
          <w:i/>
          <w:sz w:val="28"/>
          <w:szCs w:val="28"/>
        </w:rPr>
        <w:t xml:space="preserve">; </w:t>
      </w:r>
      <w:r w:rsidR="00976AA5" w:rsidRPr="0085340A">
        <w:rPr>
          <w:i/>
          <w:sz w:val="28"/>
          <w:szCs w:val="28"/>
        </w:rPr>
        <w:t xml:space="preserve">3. </w:t>
      </w:r>
      <w:r w:rsidR="006D74C6" w:rsidRPr="0085340A">
        <w:rPr>
          <w:i/>
          <w:sz w:val="28"/>
          <w:szCs w:val="28"/>
        </w:rPr>
        <w:t>Giao duyên</w:t>
      </w:r>
      <w:r w:rsidR="0003193E" w:rsidRPr="0085340A">
        <w:rPr>
          <w:i/>
          <w:sz w:val="28"/>
          <w:szCs w:val="28"/>
        </w:rPr>
        <w:t>)</w:t>
      </w:r>
      <w:r w:rsidRPr="0085340A">
        <w:rPr>
          <w:sz w:val="28"/>
          <w:szCs w:val="28"/>
        </w:rPr>
        <w:t>.</w:t>
      </w:r>
    </w:p>
    <w:p w14:paraId="7EA94F35" w14:textId="77777777" w:rsidR="00A26941" w:rsidRPr="0085340A" w:rsidRDefault="0063119B" w:rsidP="0085340A">
      <w:pPr>
        <w:spacing w:after="120" w:line="276" w:lineRule="auto"/>
        <w:ind w:firstLine="567"/>
        <w:jc w:val="both"/>
        <w:rPr>
          <w:sz w:val="28"/>
          <w:szCs w:val="28"/>
        </w:rPr>
      </w:pPr>
      <w:r w:rsidRPr="0085340A">
        <w:rPr>
          <w:b/>
          <w:i/>
          <w:sz w:val="28"/>
          <w:szCs w:val="28"/>
        </w:rPr>
        <w:t xml:space="preserve">Bên cạnh đó, </w:t>
      </w:r>
      <w:r w:rsidR="007A5A4C" w:rsidRPr="0085340A">
        <w:rPr>
          <w:b/>
          <w:i/>
          <w:sz w:val="28"/>
          <w:szCs w:val="28"/>
          <w:lang w:val="vi-VN"/>
        </w:rPr>
        <w:t>Tập đoàn Vàng Bạc Đá quý Kim Tín</w:t>
      </w:r>
      <w:r w:rsidR="007A5A4C" w:rsidRPr="0085340A">
        <w:rPr>
          <w:sz w:val="28"/>
          <w:szCs w:val="28"/>
          <w:lang w:val="vi-VN"/>
        </w:rPr>
        <w:t xml:space="preserve"> cũng nhận được nhiều các Chứng nhận</w:t>
      </w:r>
      <w:r w:rsidR="007A5A4C" w:rsidRPr="0085340A">
        <w:rPr>
          <w:sz w:val="28"/>
          <w:szCs w:val="28"/>
        </w:rPr>
        <w:t>,</w:t>
      </w:r>
      <w:r w:rsidR="007A5A4C" w:rsidRPr="0085340A">
        <w:rPr>
          <w:sz w:val="28"/>
          <w:szCs w:val="28"/>
          <w:lang w:val="vi-VN"/>
        </w:rPr>
        <w:t xml:space="preserve"> </w:t>
      </w:r>
      <w:r w:rsidR="007A5A4C" w:rsidRPr="0085340A">
        <w:rPr>
          <w:sz w:val="28"/>
          <w:szCs w:val="28"/>
        </w:rPr>
        <w:t>G</w:t>
      </w:r>
      <w:r w:rsidR="007A5A4C" w:rsidRPr="0085340A">
        <w:rPr>
          <w:sz w:val="28"/>
          <w:szCs w:val="28"/>
          <w:lang w:val="vi-VN"/>
        </w:rPr>
        <w:t>iải thưởng</w:t>
      </w:r>
      <w:r w:rsidRPr="0085340A">
        <w:rPr>
          <w:sz w:val="28"/>
          <w:szCs w:val="28"/>
        </w:rPr>
        <w:t xml:space="preserve">, điển hình như: </w:t>
      </w:r>
    </w:p>
    <w:p w14:paraId="4050A2F5" w14:textId="77777777" w:rsidR="00A26941" w:rsidRPr="0085340A" w:rsidRDefault="00605C75" w:rsidP="0085340A">
      <w:pPr>
        <w:spacing w:after="120" w:line="276" w:lineRule="auto"/>
        <w:ind w:firstLine="567"/>
        <w:jc w:val="both"/>
        <w:rPr>
          <w:i/>
          <w:sz w:val="28"/>
          <w:szCs w:val="28"/>
          <w:lang w:val="vi-VN"/>
        </w:rPr>
      </w:pPr>
      <w:r w:rsidRPr="0085340A">
        <w:rPr>
          <w:b/>
          <w:sz w:val="28"/>
          <w:szCs w:val="28"/>
        </w:rPr>
        <w:t>1.</w:t>
      </w:r>
      <w:r w:rsidR="007A5A4C" w:rsidRPr="0085340A">
        <w:rPr>
          <w:sz w:val="28"/>
          <w:szCs w:val="28"/>
        </w:rPr>
        <w:t xml:space="preserve"> </w:t>
      </w:r>
      <w:r w:rsidR="007A5A4C" w:rsidRPr="0085340A">
        <w:rPr>
          <w:sz w:val="28"/>
          <w:szCs w:val="28"/>
          <w:lang w:val="vi-VN"/>
        </w:rPr>
        <w:t xml:space="preserve">Chứng nhận </w:t>
      </w:r>
      <w:r w:rsidR="007A5A4C" w:rsidRPr="0085340A">
        <w:rPr>
          <w:sz w:val="28"/>
          <w:szCs w:val="28"/>
        </w:rPr>
        <w:t xml:space="preserve">đạt danh hiệu Hàng Việt Nam chất lượng cao </w:t>
      </w:r>
      <w:r w:rsidRPr="0085340A">
        <w:rPr>
          <w:sz w:val="28"/>
          <w:szCs w:val="28"/>
        </w:rPr>
        <w:t xml:space="preserve">Năm </w:t>
      </w:r>
      <w:r w:rsidR="007A5A4C" w:rsidRPr="0085340A">
        <w:rPr>
          <w:sz w:val="28"/>
          <w:szCs w:val="28"/>
        </w:rPr>
        <w:t xml:space="preserve">2023 do Người Tiêu dùng </w:t>
      </w:r>
      <w:r w:rsidR="007A5A4C" w:rsidRPr="0085340A">
        <w:rPr>
          <w:sz w:val="28"/>
          <w:szCs w:val="28"/>
          <w:lang w:val="vi-VN"/>
        </w:rPr>
        <w:t xml:space="preserve">bình chọn Tập đoàn Vàng Bạc Đá quý Kim Tín </w:t>
      </w:r>
      <w:r w:rsidR="007A5A4C" w:rsidRPr="0085340A">
        <w:rPr>
          <w:i/>
          <w:sz w:val="28"/>
          <w:szCs w:val="28"/>
          <w:lang w:val="vi-VN"/>
        </w:rPr>
        <w:t>(của Hội Doanh nghiệp Hàng Việt Nam chất lượng cao TP. Hồ Chí Minh</w:t>
      </w:r>
      <w:r w:rsidR="00C23665" w:rsidRPr="0085340A">
        <w:rPr>
          <w:i/>
          <w:sz w:val="28"/>
          <w:szCs w:val="28"/>
        </w:rPr>
        <w:t xml:space="preserve"> tổ chức</w:t>
      </w:r>
      <w:r w:rsidR="007A5A4C" w:rsidRPr="0085340A">
        <w:rPr>
          <w:i/>
          <w:sz w:val="28"/>
          <w:szCs w:val="28"/>
          <w:lang w:val="vi-VN"/>
        </w:rPr>
        <w:t>).</w:t>
      </w:r>
    </w:p>
    <w:p w14:paraId="708870D6" w14:textId="77777777" w:rsidR="00A26941" w:rsidRPr="0085340A" w:rsidRDefault="00605C75" w:rsidP="0085340A">
      <w:pPr>
        <w:spacing w:after="120" w:line="276" w:lineRule="auto"/>
        <w:ind w:firstLine="567"/>
        <w:jc w:val="both"/>
        <w:rPr>
          <w:i/>
          <w:sz w:val="28"/>
          <w:szCs w:val="28"/>
          <w:lang w:val="vi-VN"/>
        </w:rPr>
      </w:pPr>
      <w:r w:rsidRPr="0085340A">
        <w:rPr>
          <w:b/>
          <w:sz w:val="28"/>
          <w:szCs w:val="28"/>
        </w:rPr>
        <w:t>2.</w:t>
      </w:r>
      <w:r w:rsidR="007A5A4C" w:rsidRPr="0085340A">
        <w:rPr>
          <w:sz w:val="28"/>
          <w:szCs w:val="28"/>
          <w:lang w:val="vi-VN"/>
        </w:rPr>
        <w:t xml:space="preserve"> Chứng nhận Giải Đặc biệt</w:t>
      </w:r>
      <w:r w:rsidR="007A5A4C" w:rsidRPr="0085340A">
        <w:rPr>
          <w:sz w:val="28"/>
          <w:szCs w:val="28"/>
        </w:rPr>
        <w:t xml:space="preserve"> cho</w:t>
      </w:r>
      <w:r w:rsidR="007A5A4C" w:rsidRPr="0085340A">
        <w:rPr>
          <w:sz w:val="28"/>
          <w:szCs w:val="28"/>
          <w:lang w:val="vi-VN"/>
        </w:rPr>
        <w:t xml:space="preserve"> </w:t>
      </w:r>
      <w:r w:rsidR="007A5A4C" w:rsidRPr="0085340A">
        <w:rPr>
          <w:sz w:val="28"/>
          <w:szCs w:val="28"/>
        </w:rPr>
        <w:t xml:space="preserve">02 tác phẩm: </w:t>
      </w:r>
      <w:r w:rsidR="007A5A4C" w:rsidRPr="0085340A">
        <w:rPr>
          <w:i/>
          <w:sz w:val="28"/>
          <w:szCs w:val="28"/>
        </w:rPr>
        <w:t>Nữ hoàng của lòng đất</w:t>
      </w:r>
      <w:r w:rsidR="007A5A4C" w:rsidRPr="0085340A">
        <w:rPr>
          <w:sz w:val="28"/>
          <w:szCs w:val="28"/>
        </w:rPr>
        <w:t xml:space="preserve"> và </w:t>
      </w:r>
      <w:r w:rsidR="007A5A4C" w:rsidRPr="0085340A">
        <w:rPr>
          <w:i/>
          <w:sz w:val="28"/>
          <w:szCs w:val="28"/>
        </w:rPr>
        <w:t>Vườn hồng</w:t>
      </w:r>
      <w:r w:rsidR="007A5A4C" w:rsidRPr="0085340A">
        <w:rPr>
          <w:sz w:val="28"/>
          <w:szCs w:val="28"/>
        </w:rPr>
        <w:t xml:space="preserve"> </w:t>
      </w:r>
      <w:r w:rsidR="007A5A4C" w:rsidRPr="0085340A">
        <w:rPr>
          <w:sz w:val="28"/>
          <w:szCs w:val="28"/>
          <w:lang w:val="vi-VN"/>
        </w:rPr>
        <w:t xml:space="preserve">tại Cuộc thi </w:t>
      </w:r>
      <w:r w:rsidR="007A5A4C" w:rsidRPr="0085340A">
        <w:rPr>
          <w:sz w:val="28"/>
          <w:szCs w:val="28"/>
        </w:rPr>
        <w:t>Thiết kế sản phẩm T</w:t>
      </w:r>
      <w:r w:rsidR="007A5A4C" w:rsidRPr="0085340A">
        <w:rPr>
          <w:sz w:val="28"/>
          <w:szCs w:val="28"/>
          <w:lang w:val="vi-VN"/>
        </w:rPr>
        <w:t>rang sức</w:t>
      </w:r>
      <w:r w:rsidR="007A5A4C" w:rsidRPr="0085340A">
        <w:rPr>
          <w:sz w:val="28"/>
          <w:szCs w:val="28"/>
        </w:rPr>
        <w:t>, Mỹ nghệ</w:t>
      </w:r>
      <w:r w:rsidR="007A5A4C" w:rsidRPr="0085340A">
        <w:rPr>
          <w:sz w:val="28"/>
          <w:szCs w:val="28"/>
          <w:lang w:val="vi-VN"/>
        </w:rPr>
        <w:t xml:space="preserve"> </w:t>
      </w:r>
      <w:r w:rsidR="00EC6866" w:rsidRPr="0085340A">
        <w:rPr>
          <w:sz w:val="28"/>
          <w:szCs w:val="28"/>
        </w:rPr>
        <w:t xml:space="preserve">Năm </w:t>
      </w:r>
      <w:r w:rsidR="007A5A4C" w:rsidRPr="0085340A">
        <w:rPr>
          <w:sz w:val="28"/>
          <w:szCs w:val="28"/>
          <w:lang w:val="vi-VN"/>
        </w:rPr>
        <w:t>2022</w:t>
      </w:r>
      <w:r w:rsidR="007A5A4C" w:rsidRPr="0085340A">
        <w:rPr>
          <w:sz w:val="28"/>
          <w:szCs w:val="28"/>
        </w:rPr>
        <w:t xml:space="preserve">-2023; Tác giả: </w:t>
      </w:r>
      <w:r w:rsidR="007A5A4C" w:rsidRPr="0085340A">
        <w:rPr>
          <w:sz w:val="28"/>
          <w:szCs w:val="28"/>
          <w:lang w:val="vi-VN"/>
        </w:rPr>
        <w:t>Tập đoàn Vàng Bạc Đá quý Kim Tín</w:t>
      </w:r>
      <w:r w:rsidR="007A5A4C" w:rsidRPr="0085340A">
        <w:rPr>
          <w:sz w:val="28"/>
          <w:szCs w:val="28"/>
        </w:rPr>
        <w:t xml:space="preserve">; Đơn vị chế tác: </w:t>
      </w:r>
      <w:r w:rsidR="007A5A4C" w:rsidRPr="0085340A">
        <w:rPr>
          <w:sz w:val="28"/>
          <w:szCs w:val="28"/>
          <w:lang w:val="vi-VN"/>
        </w:rPr>
        <w:t xml:space="preserve">Tập đoàn Vàng Bạc Đá quý Kim Tín </w:t>
      </w:r>
      <w:r w:rsidR="007A5A4C" w:rsidRPr="0085340A">
        <w:rPr>
          <w:i/>
          <w:sz w:val="28"/>
          <w:szCs w:val="28"/>
          <w:lang w:val="vi-VN"/>
        </w:rPr>
        <w:t xml:space="preserve">(của Hội </w:t>
      </w:r>
      <w:r w:rsidR="007A5A4C" w:rsidRPr="0085340A">
        <w:rPr>
          <w:i/>
          <w:sz w:val="28"/>
          <w:szCs w:val="28"/>
        </w:rPr>
        <w:t>Nghệ nhân và Thương hiệu Việt Nam</w:t>
      </w:r>
      <w:r w:rsidR="00C23665" w:rsidRPr="0085340A">
        <w:rPr>
          <w:i/>
          <w:sz w:val="28"/>
          <w:szCs w:val="28"/>
        </w:rPr>
        <w:t xml:space="preserve"> tổ chức</w:t>
      </w:r>
      <w:r w:rsidR="007A5A4C" w:rsidRPr="0085340A">
        <w:rPr>
          <w:i/>
          <w:sz w:val="28"/>
          <w:szCs w:val="28"/>
        </w:rPr>
        <w:t>)</w:t>
      </w:r>
      <w:r w:rsidR="007A5A4C" w:rsidRPr="0085340A">
        <w:rPr>
          <w:i/>
          <w:sz w:val="28"/>
          <w:szCs w:val="28"/>
          <w:lang w:val="vi-VN"/>
        </w:rPr>
        <w:t>.</w:t>
      </w:r>
    </w:p>
    <w:p w14:paraId="4CFAFFDF" w14:textId="58E8100F" w:rsidR="00A26941" w:rsidRPr="0085340A" w:rsidRDefault="006A42DE" w:rsidP="0085340A">
      <w:pPr>
        <w:spacing w:after="120" w:line="276" w:lineRule="auto"/>
        <w:ind w:firstLine="567"/>
        <w:jc w:val="both"/>
        <w:rPr>
          <w:i/>
          <w:sz w:val="28"/>
          <w:szCs w:val="28"/>
        </w:rPr>
      </w:pPr>
      <w:r w:rsidRPr="0085340A">
        <w:rPr>
          <w:b/>
          <w:sz w:val="28"/>
          <w:szCs w:val="28"/>
        </w:rPr>
        <w:t>3.</w:t>
      </w:r>
      <w:r w:rsidRPr="0085340A">
        <w:rPr>
          <w:sz w:val="28"/>
          <w:szCs w:val="28"/>
        </w:rPr>
        <w:t xml:space="preserve"> </w:t>
      </w:r>
      <w:r w:rsidRPr="0085340A">
        <w:rPr>
          <w:sz w:val="28"/>
          <w:szCs w:val="28"/>
          <w:lang w:val="vi-VN"/>
        </w:rPr>
        <w:t xml:space="preserve">Chứng nhận Tập đoàn Vàng Bạc Đá quý Kim Tín </w:t>
      </w:r>
      <w:r w:rsidRPr="0085340A">
        <w:rPr>
          <w:sz w:val="28"/>
          <w:szCs w:val="28"/>
        </w:rPr>
        <w:t>- Thương hiệu sản phẩm công nghệ xuất sắc toàn cầu</w:t>
      </w:r>
      <w:r w:rsidR="00B00E44" w:rsidRPr="0085340A">
        <w:rPr>
          <w:sz w:val="28"/>
          <w:szCs w:val="28"/>
        </w:rPr>
        <w:t xml:space="preserve"> Năm 2024 </w:t>
      </w:r>
      <w:r w:rsidRPr="0085340A">
        <w:rPr>
          <w:i/>
          <w:sz w:val="28"/>
          <w:szCs w:val="28"/>
          <w:lang w:val="vi-VN"/>
        </w:rPr>
        <w:t xml:space="preserve">(của Hội </w:t>
      </w:r>
      <w:r w:rsidRPr="0085340A">
        <w:rPr>
          <w:i/>
          <w:sz w:val="28"/>
          <w:szCs w:val="28"/>
        </w:rPr>
        <w:t>đồng Thương mại và Công nghệ toàn cầu Ấn Độ tổ chức</w:t>
      </w:r>
      <w:r w:rsidRPr="0085340A">
        <w:rPr>
          <w:i/>
          <w:sz w:val="28"/>
          <w:szCs w:val="28"/>
          <w:lang w:val="vi-VN"/>
        </w:rPr>
        <w:t>).</w:t>
      </w:r>
    </w:p>
    <w:p w14:paraId="5436E1C8" w14:textId="77777777" w:rsidR="00B00E44" w:rsidRPr="0085340A" w:rsidRDefault="00BC4CFC" w:rsidP="0085340A">
      <w:pPr>
        <w:spacing w:after="120" w:line="276" w:lineRule="auto"/>
        <w:ind w:firstLine="567"/>
        <w:jc w:val="both"/>
        <w:rPr>
          <w:b/>
          <w:bCs/>
          <w:sz w:val="28"/>
          <w:szCs w:val="28"/>
          <w:lang w:val="vi-VN"/>
        </w:rPr>
      </w:pPr>
      <w:r w:rsidRPr="0085340A">
        <w:rPr>
          <w:b/>
          <w:bCs/>
          <w:sz w:val="28"/>
          <w:szCs w:val="28"/>
          <w:lang w:val="vi-VN"/>
        </w:rPr>
        <w:t xml:space="preserve">V. </w:t>
      </w:r>
      <w:r w:rsidRPr="0085340A">
        <w:rPr>
          <w:b/>
          <w:bCs/>
          <w:sz w:val="28"/>
          <w:szCs w:val="28"/>
        </w:rPr>
        <w:t>CÁC CHỨNG NHẬN, GIẢI</w:t>
      </w:r>
      <w:r w:rsidRPr="0085340A">
        <w:rPr>
          <w:b/>
          <w:bCs/>
          <w:sz w:val="28"/>
          <w:szCs w:val="28"/>
          <w:lang w:val="vi-VN"/>
        </w:rPr>
        <w:t xml:space="preserve"> THƯỞNG</w:t>
      </w:r>
    </w:p>
    <w:p w14:paraId="577B07E5" w14:textId="643F0C50" w:rsidR="00940EC8" w:rsidRPr="0085340A" w:rsidRDefault="00AF22EA" w:rsidP="0085340A">
      <w:pPr>
        <w:spacing w:after="120" w:line="276" w:lineRule="auto"/>
        <w:ind w:firstLine="567"/>
        <w:jc w:val="both"/>
        <w:rPr>
          <w:b/>
          <w:bCs/>
          <w:sz w:val="28"/>
          <w:szCs w:val="28"/>
        </w:rPr>
      </w:pPr>
      <w:r w:rsidRPr="0085340A">
        <w:rPr>
          <w:b/>
          <w:bCs/>
          <w:sz w:val="28"/>
          <w:szCs w:val="28"/>
        </w:rPr>
        <w:t>1. Các Chứng nhân, Giải thưởng trong nước:</w:t>
      </w:r>
    </w:p>
    <w:tbl>
      <w:tblPr>
        <w:tblW w:w="9939" w:type="dxa"/>
        <w:tblInd w:w="-459" w:type="dxa"/>
        <w:tblLook w:val="04A0" w:firstRow="1" w:lastRow="0" w:firstColumn="1" w:lastColumn="0" w:noHBand="0" w:noVBand="1"/>
      </w:tblPr>
      <w:tblGrid>
        <w:gridCol w:w="709"/>
        <w:gridCol w:w="3827"/>
        <w:gridCol w:w="1842"/>
        <w:gridCol w:w="3561"/>
      </w:tblGrid>
      <w:tr w:rsidR="0085340A" w:rsidRPr="0085340A" w14:paraId="71E9479C" w14:textId="77777777" w:rsidTr="00FB1F38">
        <w:trPr>
          <w:trHeight w:val="4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AB270" w14:textId="77777777" w:rsidR="00940EC8" w:rsidRPr="0085340A" w:rsidRDefault="00430748" w:rsidP="0085340A">
            <w:pPr>
              <w:spacing w:line="276" w:lineRule="auto"/>
              <w:ind w:left="-106" w:right="-123"/>
              <w:jc w:val="center"/>
              <w:rPr>
                <w:b/>
                <w:sz w:val="28"/>
                <w:szCs w:val="28"/>
              </w:rPr>
            </w:pPr>
            <w:r w:rsidRPr="0085340A">
              <w:rPr>
                <w:b/>
                <w:sz w:val="28"/>
                <w:szCs w:val="28"/>
              </w:rPr>
              <w:t>Năm</w:t>
            </w:r>
          </w:p>
        </w:tc>
        <w:tc>
          <w:tcPr>
            <w:tcW w:w="3827" w:type="dxa"/>
            <w:tcBorders>
              <w:top w:val="single" w:sz="4" w:space="0" w:color="auto"/>
              <w:left w:val="nil"/>
              <w:bottom w:val="single" w:sz="4" w:space="0" w:color="auto"/>
              <w:right w:val="single" w:sz="4" w:space="0" w:color="auto"/>
            </w:tcBorders>
            <w:shd w:val="clear" w:color="auto" w:fill="auto"/>
            <w:hideMark/>
          </w:tcPr>
          <w:p w14:paraId="37CC28C9" w14:textId="77777777" w:rsidR="005A5347" w:rsidRPr="0085340A" w:rsidRDefault="00940EC8" w:rsidP="0085340A">
            <w:pPr>
              <w:spacing w:line="276" w:lineRule="auto"/>
              <w:ind w:left="-102" w:right="-94"/>
              <w:jc w:val="center"/>
              <w:rPr>
                <w:b/>
                <w:sz w:val="28"/>
                <w:szCs w:val="28"/>
              </w:rPr>
            </w:pPr>
            <w:r w:rsidRPr="0085340A">
              <w:rPr>
                <w:b/>
                <w:sz w:val="28"/>
                <w:szCs w:val="28"/>
              </w:rPr>
              <w:t>Chứng nhận</w:t>
            </w:r>
            <w:r w:rsidR="005A5347" w:rsidRPr="0085340A">
              <w:rPr>
                <w:b/>
                <w:sz w:val="28"/>
                <w:szCs w:val="28"/>
              </w:rPr>
              <w:t>,</w:t>
            </w:r>
          </w:p>
          <w:p w14:paraId="2E458668" w14:textId="77777777" w:rsidR="00940EC8" w:rsidRPr="0085340A" w:rsidRDefault="00430748" w:rsidP="0085340A">
            <w:pPr>
              <w:spacing w:line="276" w:lineRule="auto"/>
              <w:ind w:left="-102" w:right="-94"/>
              <w:jc w:val="center"/>
              <w:rPr>
                <w:b/>
                <w:sz w:val="28"/>
                <w:szCs w:val="28"/>
              </w:rPr>
            </w:pPr>
            <w:r w:rsidRPr="0085340A">
              <w:rPr>
                <w:b/>
                <w:sz w:val="28"/>
                <w:szCs w:val="28"/>
              </w:rPr>
              <w:t>Giải thưởng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C420006" w14:textId="77777777" w:rsidR="00D1131F" w:rsidRPr="0085340A" w:rsidRDefault="00D1131F" w:rsidP="0085340A">
            <w:pPr>
              <w:spacing w:line="276" w:lineRule="auto"/>
              <w:ind w:left="-105" w:right="-105"/>
              <w:jc w:val="center"/>
              <w:rPr>
                <w:b/>
                <w:sz w:val="28"/>
                <w:szCs w:val="28"/>
              </w:rPr>
            </w:pPr>
            <w:r w:rsidRPr="0085340A">
              <w:rPr>
                <w:b/>
                <w:sz w:val="28"/>
                <w:szCs w:val="28"/>
              </w:rPr>
              <w:t>Cá nhân/</w:t>
            </w:r>
          </w:p>
          <w:p w14:paraId="4B07C184" w14:textId="77777777" w:rsidR="00940EC8" w:rsidRPr="0085340A" w:rsidRDefault="00430748" w:rsidP="0085340A">
            <w:pPr>
              <w:spacing w:line="276" w:lineRule="auto"/>
              <w:ind w:left="-105" w:right="-105"/>
              <w:jc w:val="center"/>
              <w:rPr>
                <w:b/>
                <w:sz w:val="28"/>
                <w:szCs w:val="28"/>
              </w:rPr>
            </w:pPr>
            <w:r w:rsidRPr="0085340A">
              <w:rPr>
                <w:b/>
                <w:sz w:val="28"/>
                <w:szCs w:val="28"/>
              </w:rPr>
              <w:t>Doanh nghiệp</w:t>
            </w:r>
          </w:p>
        </w:tc>
        <w:tc>
          <w:tcPr>
            <w:tcW w:w="3561" w:type="dxa"/>
            <w:tcBorders>
              <w:top w:val="single" w:sz="4" w:space="0" w:color="auto"/>
              <w:left w:val="nil"/>
              <w:bottom w:val="single" w:sz="4" w:space="0" w:color="auto"/>
              <w:right w:val="single" w:sz="4" w:space="0" w:color="auto"/>
            </w:tcBorders>
            <w:shd w:val="clear" w:color="auto" w:fill="auto"/>
            <w:vAlign w:val="center"/>
          </w:tcPr>
          <w:p w14:paraId="0397CEE8" w14:textId="77777777" w:rsidR="00940EC8" w:rsidRPr="0085340A" w:rsidRDefault="00430748" w:rsidP="0085340A">
            <w:pPr>
              <w:spacing w:line="276" w:lineRule="auto"/>
              <w:ind w:left="-129" w:right="-120"/>
              <w:jc w:val="center"/>
              <w:rPr>
                <w:b/>
                <w:sz w:val="28"/>
                <w:szCs w:val="28"/>
              </w:rPr>
            </w:pPr>
            <w:r w:rsidRPr="0085340A">
              <w:rPr>
                <w:b/>
                <w:sz w:val="28"/>
                <w:szCs w:val="28"/>
              </w:rPr>
              <w:t>Ghi chú</w:t>
            </w:r>
          </w:p>
        </w:tc>
      </w:tr>
      <w:tr w:rsidR="0085340A" w:rsidRPr="0085340A" w14:paraId="1293BB19" w14:textId="77777777" w:rsidTr="00FB1F38">
        <w:trPr>
          <w:trHeight w:val="4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D27C1" w14:textId="77777777" w:rsidR="00894B75" w:rsidRPr="0085340A" w:rsidRDefault="00894B75" w:rsidP="0085340A">
            <w:pPr>
              <w:spacing w:line="276" w:lineRule="auto"/>
              <w:ind w:left="-106" w:right="-123"/>
              <w:jc w:val="center"/>
              <w:rPr>
                <w:bCs/>
                <w:sz w:val="28"/>
                <w:szCs w:val="28"/>
              </w:rPr>
            </w:pPr>
            <w:r w:rsidRPr="0085340A">
              <w:rPr>
                <w:bCs/>
                <w:sz w:val="28"/>
                <w:szCs w:val="28"/>
              </w:rPr>
              <w:t>2024</w:t>
            </w:r>
          </w:p>
        </w:tc>
        <w:tc>
          <w:tcPr>
            <w:tcW w:w="3827" w:type="dxa"/>
            <w:tcBorders>
              <w:top w:val="single" w:sz="4" w:space="0" w:color="auto"/>
              <w:left w:val="nil"/>
              <w:bottom w:val="single" w:sz="4" w:space="0" w:color="auto"/>
              <w:right w:val="single" w:sz="4" w:space="0" w:color="auto"/>
            </w:tcBorders>
            <w:shd w:val="clear" w:color="auto" w:fill="auto"/>
          </w:tcPr>
          <w:p w14:paraId="7F9AE928" w14:textId="77777777" w:rsidR="00894B75" w:rsidRPr="0085340A" w:rsidRDefault="00955051" w:rsidP="0085340A">
            <w:pPr>
              <w:spacing w:line="276" w:lineRule="auto"/>
              <w:ind w:left="-102" w:right="-94"/>
              <w:rPr>
                <w:bCs/>
                <w:sz w:val="28"/>
                <w:szCs w:val="28"/>
              </w:rPr>
            </w:pPr>
            <w:r w:rsidRPr="0085340A">
              <w:rPr>
                <w:bCs/>
                <w:sz w:val="28"/>
                <w:szCs w:val="28"/>
              </w:rPr>
              <w:t xml:space="preserve">Chứng nhận Hàng Việt Nam Chất lượng cao do người tiêu </w:t>
            </w:r>
            <w:r w:rsidRPr="0085340A">
              <w:rPr>
                <w:bCs/>
                <w:sz w:val="28"/>
                <w:szCs w:val="28"/>
              </w:rPr>
              <w:lastRenderedPageBreak/>
              <w:t>dùng bình chọn 2024</w:t>
            </w:r>
          </w:p>
        </w:tc>
        <w:tc>
          <w:tcPr>
            <w:tcW w:w="1842" w:type="dxa"/>
            <w:tcBorders>
              <w:top w:val="single" w:sz="4" w:space="0" w:color="auto"/>
              <w:left w:val="nil"/>
              <w:bottom w:val="single" w:sz="4" w:space="0" w:color="auto"/>
              <w:right w:val="single" w:sz="4" w:space="0" w:color="auto"/>
            </w:tcBorders>
            <w:shd w:val="clear" w:color="auto" w:fill="auto"/>
            <w:vAlign w:val="center"/>
          </w:tcPr>
          <w:p w14:paraId="74EF9FC2" w14:textId="77777777" w:rsidR="00894B75" w:rsidRPr="0085340A" w:rsidRDefault="00976858" w:rsidP="0085340A">
            <w:pPr>
              <w:spacing w:line="276" w:lineRule="auto"/>
              <w:ind w:left="-105" w:right="-105"/>
              <w:rPr>
                <w:bCs/>
                <w:sz w:val="28"/>
                <w:szCs w:val="28"/>
              </w:rPr>
            </w:pPr>
            <w:r w:rsidRPr="0085340A">
              <w:rPr>
                <w:bCs/>
                <w:sz w:val="28"/>
                <w:szCs w:val="28"/>
              </w:rPr>
              <w:lastRenderedPageBreak/>
              <w:t>Tập đoàn VBĐQ Kim Tín</w:t>
            </w:r>
          </w:p>
        </w:tc>
        <w:tc>
          <w:tcPr>
            <w:tcW w:w="3561" w:type="dxa"/>
            <w:tcBorders>
              <w:top w:val="single" w:sz="4" w:space="0" w:color="auto"/>
              <w:left w:val="nil"/>
              <w:bottom w:val="single" w:sz="4" w:space="0" w:color="auto"/>
              <w:right w:val="single" w:sz="4" w:space="0" w:color="auto"/>
            </w:tcBorders>
            <w:shd w:val="clear" w:color="auto" w:fill="auto"/>
            <w:vAlign w:val="center"/>
          </w:tcPr>
          <w:p w14:paraId="27D0DBFA" w14:textId="77777777" w:rsidR="00894B75" w:rsidRPr="0085340A" w:rsidRDefault="00976858" w:rsidP="0085340A">
            <w:pPr>
              <w:spacing w:line="276" w:lineRule="auto"/>
              <w:ind w:left="-129" w:right="-120"/>
              <w:rPr>
                <w:bCs/>
                <w:sz w:val="28"/>
                <w:szCs w:val="28"/>
              </w:rPr>
            </w:pPr>
            <w:r w:rsidRPr="0085340A">
              <w:rPr>
                <w:bCs/>
                <w:sz w:val="28"/>
                <w:szCs w:val="28"/>
              </w:rPr>
              <w:t xml:space="preserve">Số 287/2024-GCN-HVNCLC do Hội Doanh Nghiệp Hàng </w:t>
            </w:r>
            <w:r w:rsidRPr="0085340A">
              <w:rPr>
                <w:bCs/>
                <w:sz w:val="28"/>
                <w:szCs w:val="28"/>
              </w:rPr>
              <w:lastRenderedPageBreak/>
              <w:t>Việt Nam Chất Lượng Cao</w:t>
            </w:r>
          </w:p>
        </w:tc>
      </w:tr>
      <w:tr w:rsidR="0085340A" w:rsidRPr="0085340A" w14:paraId="613BE45F" w14:textId="77777777" w:rsidTr="00FB1F38">
        <w:trPr>
          <w:trHeight w:val="76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87D672D" w14:textId="77777777" w:rsidR="00C26E0C" w:rsidRPr="0085340A" w:rsidRDefault="00C26E0C" w:rsidP="0085340A">
            <w:pPr>
              <w:spacing w:line="276" w:lineRule="auto"/>
              <w:ind w:right="-123"/>
              <w:jc w:val="center"/>
              <w:rPr>
                <w:sz w:val="28"/>
                <w:szCs w:val="28"/>
              </w:rPr>
            </w:pPr>
            <w:r w:rsidRPr="0085340A">
              <w:rPr>
                <w:sz w:val="28"/>
                <w:szCs w:val="28"/>
              </w:rPr>
              <w:lastRenderedPageBreak/>
              <w:t>2023</w:t>
            </w:r>
          </w:p>
        </w:tc>
        <w:tc>
          <w:tcPr>
            <w:tcW w:w="3827" w:type="dxa"/>
            <w:tcBorders>
              <w:top w:val="nil"/>
              <w:left w:val="nil"/>
              <w:bottom w:val="single" w:sz="4" w:space="0" w:color="auto"/>
              <w:right w:val="single" w:sz="4" w:space="0" w:color="auto"/>
            </w:tcBorders>
            <w:shd w:val="clear" w:color="auto" w:fill="auto"/>
          </w:tcPr>
          <w:p w14:paraId="0DEC12ED" w14:textId="77777777" w:rsidR="00C26E0C" w:rsidRPr="0085340A" w:rsidRDefault="00C26E0C" w:rsidP="0085340A">
            <w:pPr>
              <w:spacing w:line="276" w:lineRule="auto"/>
              <w:ind w:left="-102" w:right="-94"/>
              <w:jc w:val="both"/>
              <w:rPr>
                <w:sz w:val="28"/>
                <w:szCs w:val="28"/>
              </w:rPr>
            </w:pPr>
            <w:r w:rsidRPr="0085340A">
              <w:rPr>
                <w:sz w:val="28"/>
                <w:szCs w:val="28"/>
              </w:rPr>
              <w:t xml:space="preserve">Chứng nhận giải </w:t>
            </w:r>
            <w:r w:rsidR="00AC68DC" w:rsidRPr="0085340A">
              <w:rPr>
                <w:sz w:val="28"/>
                <w:szCs w:val="28"/>
              </w:rPr>
              <w:t>Đ</w:t>
            </w:r>
            <w:r w:rsidRPr="0085340A">
              <w:rPr>
                <w:sz w:val="28"/>
                <w:szCs w:val="28"/>
              </w:rPr>
              <w:t xml:space="preserve">ặc biệt </w:t>
            </w:r>
            <w:r w:rsidR="00AC68DC" w:rsidRPr="0085340A">
              <w:rPr>
                <w:sz w:val="28"/>
                <w:szCs w:val="28"/>
              </w:rPr>
              <w:t>C</w:t>
            </w:r>
            <w:r w:rsidRPr="0085340A">
              <w:rPr>
                <w:sz w:val="28"/>
                <w:szCs w:val="28"/>
              </w:rPr>
              <w:t>uộc thi thiết kế sản phẩm trang sức, mỹ nghệ năm 2023 (T</w:t>
            </w:r>
            <w:r w:rsidR="00FA5C57" w:rsidRPr="0085340A">
              <w:rPr>
                <w:sz w:val="28"/>
                <w:szCs w:val="28"/>
              </w:rPr>
              <w:t>P</w:t>
            </w:r>
            <w:r w:rsidRPr="0085340A">
              <w:rPr>
                <w:sz w:val="28"/>
                <w:szCs w:val="28"/>
              </w:rPr>
              <w:t>: Cánh én mùa xuân)</w:t>
            </w:r>
          </w:p>
        </w:tc>
        <w:tc>
          <w:tcPr>
            <w:tcW w:w="1842" w:type="dxa"/>
            <w:tcBorders>
              <w:top w:val="nil"/>
              <w:left w:val="nil"/>
              <w:bottom w:val="single" w:sz="4" w:space="0" w:color="auto"/>
              <w:right w:val="single" w:sz="4" w:space="0" w:color="auto"/>
            </w:tcBorders>
            <w:shd w:val="clear" w:color="auto" w:fill="auto"/>
          </w:tcPr>
          <w:p w14:paraId="349EBEF4" w14:textId="77777777" w:rsidR="00C26E0C" w:rsidRPr="0085340A" w:rsidRDefault="00C26E0C" w:rsidP="0085340A">
            <w:pPr>
              <w:spacing w:line="276" w:lineRule="auto"/>
              <w:ind w:left="-105" w:right="-105"/>
              <w:jc w:val="both"/>
              <w:rPr>
                <w:sz w:val="28"/>
                <w:szCs w:val="28"/>
              </w:rPr>
            </w:pPr>
            <w:r w:rsidRPr="0085340A">
              <w:rPr>
                <w:sz w:val="28"/>
                <w:szCs w:val="28"/>
              </w:rPr>
              <w:t>NNƯT</w:t>
            </w:r>
          </w:p>
          <w:p w14:paraId="49105A9A" w14:textId="77777777" w:rsidR="00C26E0C" w:rsidRPr="0085340A" w:rsidRDefault="00C26E0C" w:rsidP="0085340A">
            <w:pPr>
              <w:spacing w:line="276" w:lineRule="auto"/>
              <w:ind w:left="-105" w:right="-105"/>
              <w:jc w:val="both"/>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1370961F" w14:textId="77777777" w:rsidR="00C26E0C" w:rsidRPr="0085340A" w:rsidRDefault="00C26E0C" w:rsidP="0085340A">
            <w:pPr>
              <w:spacing w:line="276" w:lineRule="auto"/>
              <w:ind w:left="-129" w:right="-120"/>
              <w:jc w:val="both"/>
              <w:rPr>
                <w:sz w:val="28"/>
                <w:szCs w:val="28"/>
              </w:rPr>
            </w:pPr>
            <w:r w:rsidRPr="0085340A">
              <w:rPr>
                <w:sz w:val="28"/>
                <w:szCs w:val="28"/>
              </w:rPr>
              <w:t>Q</w:t>
            </w:r>
            <w:r w:rsidR="00AC68DC" w:rsidRPr="0085340A">
              <w:rPr>
                <w:sz w:val="28"/>
                <w:szCs w:val="28"/>
              </w:rPr>
              <w:t>Đ</w:t>
            </w:r>
            <w:r w:rsidRPr="0085340A">
              <w:rPr>
                <w:sz w:val="28"/>
                <w:szCs w:val="28"/>
              </w:rPr>
              <w:t xml:space="preserve"> số 60/QĐ-GJA ngày 22/12/2023 của Viện </w:t>
            </w:r>
            <w:r w:rsidR="00AC68DC" w:rsidRPr="0085340A">
              <w:rPr>
                <w:sz w:val="28"/>
                <w:szCs w:val="28"/>
              </w:rPr>
              <w:t>M</w:t>
            </w:r>
            <w:r w:rsidRPr="0085340A">
              <w:rPr>
                <w:sz w:val="28"/>
                <w:szCs w:val="28"/>
              </w:rPr>
              <w:t>ỹ nghệ kim hoàn đá quý Việt Nam</w:t>
            </w:r>
          </w:p>
        </w:tc>
      </w:tr>
      <w:tr w:rsidR="0085340A" w:rsidRPr="0085340A" w14:paraId="76162CD0" w14:textId="77777777" w:rsidTr="00FB1F38">
        <w:trPr>
          <w:trHeight w:val="76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1B50ACB" w14:textId="77777777" w:rsidR="00B00E44" w:rsidRPr="0085340A" w:rsidRDefault="00B00E44" w:rsidP="0085340A">
            <w:pPr>
              <w:spacing w:line="276" w:lineRule="auto"/>
              <w:ind w:right="-123"/>
              <w:jc w:val="center"/>
              <w:rPr>
                <w:sz w:val="28"/>
                <w:szCs w:val="28"/>
              </w:rPr>
            </w:pPr>
            <w:r w:rsidRPr="0085340A">
              <w:rPr>
                <w:sz w:val="28"/>
                <w:szCs w:val="28"/>
              </w:rPr>
              <w:t>2023</w:t>
            </w:r>
          </w:p>
        </w:tc>
        <w:tc>
          <w:tcPr>
            <w:tcW w:w="3827" w:type="dxa"/>
            <w:tcBorders>
              <w:top w:val="nil"/>
              <w:left w:val="nil"/>
              <w:bottom w:val="single" w:sz="4" w:space="0" w:color="auto"/>
              <w:right w:val="single" w:sz="4" w:space="0" w:color="auto"/>
            </w:tcBorders>
            <w:shd w:val="clear" w:color="auto" w:fill="auto"/>
          </w:tcPr>
          <w:p w14:paraId="296BF85F"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thiết kế sản phẩm trang sức, mỹ nghệ năm 2023 (T</w:t>
            </w:r>
            <w:r w:rsidR="00FA5C57" w:rsidRPr="0085340A">
              <w:rPr>
                <w:sz w:val="28"/>
                <w:szCs w:val="28"/>
              </w:rPr>
              <w:t>P:</w:t>
            </w:r>
            <w:r w:rsidRPr="0085340A">
              <w:rPr>
                <w:sz w:val="28"/>
                <w:szCs w:val="28"/>
              </w:rPr>
              <w:t xml:space="preserve"> Bình minh)</w:t>
            </w:r>
          </w:p>
        </w:tc>
        <w:tc>
          <w:tcPr>
            <w:tcW w:w="1842" w:type="dxa"/>
            <w:tcBorders>
              <w:top w:val="nil"/>
              <w:left w:val="nil"/>
              <w:bottom w:val="single" w:sz="4" w:space="0" w:color="auto"/>
              <w:right w:val="single" w:sz="4" w:space="0" w:color="auto"/>
            </w:tcBorders>
            <w:shd w:val="clear" w:color="auto" w:fill="auto"/>
          </w:tcPr>
          <w:p w14:paraId="2E241A32" w14:textId="77777777" w:rsidR="00B00E44" w:rsidRPr="0085340A" w:rsidRDefault="00B00E44" w:rsidP="0085340A">
            <w:pPr>
              <w:spacing w:line="276" w:lineRule="auto"/>
              <w:ind w:left="-105" w:right="-105"/>
              <w:jc w:val="both"/>
              <w:rPr>
                <w:sz w:val="28"/>
                <w:szCs w:val="28"/>
              </w:rPr>
            </w:pPr>
            <w:r w:rsidRPr="0085340A">
              <w:rPr>
                <w:sz w:val="28"/>
                <w:szCs w:val="28"/>
              </w:rPr>
              <w:t>NNƯT</w:t>
            </w:r>
          </w:p>
          <w:p w14:paraId="3A0DC728" w14:textId="77777777" w:rsidR="00B00E44" w:rsidRPr="0085340A" w:rsidRDefault="00B00E44" w:rsidP="0085340A">
            <w:pPr>
              <w:spacing w:line="276" w:lineRule="auto"/>
              <w:ind w:left="-105" w:right="-105"/>
              <w:jc w:val="both"/>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3D9E1EF3" w14:textId="77777777" w:rsidR="00B00E44" w:rsidRPr="0085340A" w:rsidRDefault="00B00E44" w:rsidP="0085340A">
            <w:pPr>
              <w:spacing w:line="276" w:lineRule="auto"/>
              <w:ind w:left="-129" w:right="-120"/>
              <w:jc w:val="both"/>
              <w:rPr>
                <w:sz w:val="28"/>
                <w:szCs w:val="28"/>
              </w:rPr>
            </w:pPr>
            <w:r w:rsidRPr="0085340A">
              <w:rPr>
                <w:sz w:val="28"/>
                <w:szCs w:val="28"/>
              </w:rPr>
              <w:t>QĐ số 60/QĐ-GJA ngày 22/12/2023 của Viện Mỹ nghệ kim hoàn đá quý Việt Nam</w:t>
            </w:r>
          </w:p>
        </w:tc>
      </w:tr>
      <w:tr w:rsidR="0085340A" w:rsidRPr="0085340A" w14:paraId="38850D41" w14:textId="77777777" w:rsidTr="00FB1F38">
        <w:trPr>
          <w:trHeight w:val="76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BC20DEA" w14:textId="77777777" w:rsidR="00B00E44" w:rsidRPr="0085340A" w:rsidRDefault="00B00E44" w:rsidP="0085340A">
            <w:pPr>
              <w:spacing w:line="276" w:lineRule="auto"/>
              <w:ind w:right="-123"/>
              <w:jc w:val="center"/>
              <w:rPr>
                <w:sz w:val="28"/>
                <w:szCs w:val="28"/>
              </w:rPr>
            </w:pPr>
            <w:r w:rsidRPr="0085340A">
              <w:rPr>
                <w:sz w:val="28"/>
                <w:szCs w:val="28"/>
              </w:rPr>
              <w:t>2023</w:t>
            </w:r>
          </w:p>
        </w:tc>
        <w:tc>
          <w:tcPr>
            <w:tcW w:w="3827" w:type="dxa"/>
            <w:tcBorders>
              <w:top w:val="nil"/>
              <w:left w:val="nil"/>
              <w:bottom w:val="single" w:sz="4" w:space="0" w:color="auto"/>
              <w:right w:val="single" w:sz="4" w:space="0" w:color="auto"/>
            </w:tcBorders>
            <w:shd w:val="clear" w:color="auto" w:fill="auto"/>
          </w:tcPr>
          <w:p w14:paraId="6E9CA8A4"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thiết kế sản phẩm trang sức, mỹ nghệ năm 2023 (T</w:t>
            </w:r>
            <w:r w:rsidR="00FA5C57" w:rsidRPr="0085340A">
              <w:rPr>
                <w:sz w:val="28"/>
                <w:szCs w:val="28"/>
              </w:rPr>
              <w:t>P</w:t>
            </w:r>
            <w:r w:rsidRPr="0085340A">
              <w:rPr>
                <w:sz w:val="28"/>
                <w:szCs w:val="28"/>
              </w:rPr>
              <w:t>: Giao duyên)</w:t>
            </w:r>
          </w:p>
        </w:tc>
        <w:tc>
          <w:tcPr>
            <w:tcW w:w="1842" w:type="dxa"/>
            <w:tcBorders>
              <w:top w:val="nil"/>
              <w:left w:val="nil"/>
              <w:bottom w:val="single" w:sz="4" w:space="0" w:color="auto"/>
              <w:right w:val="single" w:sz="4" w:space="0" w:color="auto"/>
            </w:tcBorders>
            <w:shd w:val="clear" w:color="auto" w:fill="auto"/>
          </w:tcPr>
          <w:p w14:paraId="0AFE853B" w14:textId="77777777" w:rsidR="00B00E44" w:rsidRPr="0085340A" w:rsidRDefault="00B00E44" w:rsidP="0085340A">
            <w:pPr>
              <w:spacing w:line="276" w:lineRule="auto"/>
              <w:ind w:left="-105" w:right="-105"/>
              <w:jc w:val="both"/>
              <w:rPr>
                <w:sz w:val="28"/>
                <w:szCs w:val="28"/>
              </w:rPr>
            </w:pPr>
            <w:r w:rsidRPr="0085340A">
              <w:rPr>
                <w:sz w:val="28"/>
                <w:szCs w:val="28"/>
              </w:rPr>
              <w:t>NNƯT</w:t>
            </w:r>
          </w:p>
          <w:p w14:paraId="6149E067" w14:textId="77777777" w:rsidR="00B00E44" w:rsidRPr="0085340A" w:rsidRDefault="00B00E44" w:rsidP="0085340A">
            <w:pPr>
              <w:spacing w:line="276" w:lineRule="auto"/>
              <w:ind w:left="-105" w:right="-105"/>
              <w:jc w:val="both"/>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6A32C38E" w14:textId="77777777" w:rsidR="00B00E44" w:rsidRPr="0085340A" w:rsidRDefault="00B00E44" w:rsidP="0085340A">
            <w:pPr>
              <w:spacing w:line="276" w:lineRule="auto"/>
              <w:ind w:left="-129" w:right="-120"/>
              <w:jc w:val="both"/>
              <w:rPr>
                <w:sz w:val="28"/>
                <w:szCs w:val="28"/>
              </w:rPr>
            </w:pPr>
            <w:r w:rsidRPr="0085340A">
              <w:rPr>
                <w:sz w:val="28"/>
                <w:szCs w:val="28"/>
              </w:rPr>
              <w:t>QĐ số 60/QĐ-GJA ngày 22/12/2023 của Viện Mỹ nghệ kim hoàn đá quý Việt Nam</w:t>
            </w:r>
          </w:p>
        </w:tc>
      </w:tr>
      <w:tr w:rsidR="0085340A" w:rsidRPr="0085340A" w14:paraId="7D08A5E7" w14:textId="77777777" w:rsidTr="00FB1F38">
        <w:trPr>
          <w:trHeight w:val="7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35A5B51" w14:textId="77777777" w:rsidR="00B00E44" w:rsidRPr="0085340A" w:rsidRDefault="00B00E44" w:rsidP="0085340A">
            <w:pPr>
              <w:spacing w:line="276" w:lineRule="auto"/>
              <w:ind w:right="-123"/>
              <w:jc w:val="center"/>
              <w:rPr>
                <w:sz w:val="28"/>
                <w:szCs w:val="28"/>
              </w:rPr>
            </w:pPr>
            <w:r w:rsidRPr="0085340A">
              <w:rPr>
                <w:sz w:val="28"/>
                <w:szCs w:val="28"/>
              </w:rPr>
              <w:t>2023</w:t>
            </w:r>
          </w:p>
        </w:tc>
        <w:tc>
          <w:tcPr>
            <w:tcW w:w="3827" w:type="dxa"/>
            <w:tcBorders>
              <w:top w:val="nil"/>
              <w:left w:val="nil"/>
              <w:bottom w:val="single" w:sz="4" w:space="0" w:color="auto"/>
              <w:right w:val="single" w:sz="4" w:space="0" w:color="auto"/>
            </w:tcBorders>
            <w:shd w:val="clear" w:color="auto" w:fill="auto"/>
          </w:tcPr>
          <w:p w14:paraId="1C6E1110" w14:textId="77777777" w:rsidR="00B00E44" w:rsidRPr="0085340A" w:rsidRDefault="00B00E44" w:rsidP="0085340A">
            <w:pPr>
              <w:spacing w:line="276" w:lineRule="auto"/>
              <w:ind w:left="-102" w:right="-94"/>
              <w:jc w:val="both"/>
              <w:rPr>
                <w:sz w:val="28"/>
                <w:szCs w:val="28"/>
              </w:rPr>
            </w:pPr>
            <w:r w:rsidRPr="0085340A">
              <w:rPr>
                <w:sz w:val="28"/>
                <w:szCs w:val="28"/>
              </w:rPr>
              <w:t>Chứng nhận giải Nhất Cuộc thi thiết kế mẫu sản phẩm thủ công mỹ nghệ Hà Nội năm 2023</w:t>
            </w:r>
          </w:p>
        </w:tc>
        <w:tc>
          <w:tcPr>
            <w:tcW w:w="1842" w:type="dxa"/>
            <w:tcBorders>
              <w:top w:val="nil"/>
              <w:left w:val="nil"/>
              <w:bottom w:val="single" w:sz="4" w:space="0" w:color="auto"/>
              <w:right w:val="single" w:sz="4" w:space="0" w:color="auto"/>
            </w:tcBorders>
            <w:shd w:val="clear" w:color="auto" w:fill="auto"/>
          </w:tcPr>
          <w:p w14:paraId="45915619" w14:textId="77777777" w:rsidR="00B00E44" w:rsidRPr="0085340A" w:rsidRDefault="00B00E44" w:rsidP="0085340A">
            <w:pPr>
              <w:spacing w:line="276" w:lineRule="auto"/>
              <w:ind w:left="-105" w:right="-105"/>
              <w:jc w:val="both"/>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73A0DB44" w14:textId="77777777" w:rsidR="00B00E44" w:rsidRPr="0085340A" w:rsidRDefault="00B00E44" w:rsidP="0085340A">
            <w:pPr>
              <w:spacing w:line="276" w:lineRule="auto"/>
              <w:ind w:left="-129" w:right="-120"/>
              <w:jc w:val="both"/>
              <w:rPr>
                <w:sz w:val="28"/>
                <w:szCs w:val="28"/>
              </w:rPr>
            </w:pPr>
            <w:r w:rsidRPr="0085340A">
              <w:rPr>
                <w:sz w:val="28"/>
                <w:szCs w:val="28"/>
              </w:rPr>
              <w:t>QĐ số 4520/QĐ-UBND ngày 11/09/2023 của UBND Thành phố Hà Nội</w:t>
            </w:r>
          </w:p>
        </w:tc>
      </w:tr>
      <w:tr w:rsidR="0085340A" w:rsidRPr="0085340A" w14:paraId="43C39E74" w14:textId="77777777" w:rsidTr="00FB1F38">
        <w:trPr>
          <w:trHeight w:val="876"/>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FD185D4" w14:textId="77777777" w:rsidR="00B00E44" w:rsidRPr="0085340A" w:rsidRDefault="00B00E44" w:rsidP="0085340A">
            <w:pPr>
              <w:spacing w:line="276" w:lineRule="auto"/>
              <w:ind w:right="-123"/>
              <w:jc w:val="center"/>
              <w:rPr>
                <w:sz w:val="28"/>
                <w:szCs w:val="28"/>
              </w:rPr>
            </w:pPr>
            <w:r w:rsidRPr="0085340A">
              <w:rPr>
                <w:sz w:val="28"/>
                <w:szCs w:val="28"/>
              </w:rPr>
              <w:t>2023</w:t>
            </w:r>
          </w:p>
        </w:tc>
        <w:tc>
          <w:tcPr>
            <w:tcW w:w="3827" w:type="dxa"/>
            <w:tcBorders>
              <w:top w:val="nil"/>
              <w:left w:val="nil"/>
              <w:bottom w:val="single" w:sz="4" w:space="0" w:color="auto"/>
              <w:right w:val="single" w:sz="4" w:space="0" w:color="auto"/>
            </w:tcBorders>
            <w:shd w:val="clear" w:color="auto" w:fill="auto"/>
          </w:tcPr>
          <w:p w14:paraId="3407FA0C" w14:textId="77777777" w:rsidR="00B00E44" w:rsidRPr="0085340A" w:rsidRDefault="00B00E44" w:rsidP="0085340A">
            <w:pPr>
              <w:spacing w:line="276" w:lineRule="auto"/>
              <w:ind w:left="-102" w:right="-94"/>
              <w:jc w:val="both"/>
              <w:rPr>
                <w:sz w:val="28"/>
                <w:szCs w:val="28"/>
              </w:rPr>
            </w:pPr>
            <w:r w:rsidRPr="0085340A">
              <w:rPr>
                <w:sz w:val="28"/>
                <w:szCs w:val="28"/>
              </w:rPr>
              <w:t>Chứng nhận Thương hiệu số 1 Việt Nam năm 2023</w:t>
            </w:r>
          </w:p>
        </w:tc>
        <w:tc>
          <w:tcPr>
            <w:tcW w:w="1842" w:type="dxa"/>
            <w:tcBorders>
              <w:top w:val="nil"/>
              <w:left w:val="nil"/>
              <w:bottom w:val="single" w:sz="4" w:space="0" w:color="auto"/>
              <w:right w:val="single" w:sz="4" w:space="0" w:color="auto"/>
            </w:tcBorders>
            <w:shd w:val="clear" w:color="auto" w:fill="auto"/>
          </w:tcPr>
          <w:p w14:paraId="311064A5" w14:textId="77777777" w:rsidR="00B00E44" w:rsidRPr="0085340A" w:rsidRDefault="00B00E44" w:rsidP="0085340A">
            <w:pPr>
              <w:spacing w:line="276" w:lineRule="auto"/>
              <w:ind w:left="-105" w:right="-105"/>
              <w:jc w:val="both"/>
              <w:rPr>
                <w:spacing w:val="-10"/>
                <w:sz w:val="28"/>
                <w:szCs w:val="28"/>
              </w:rPr>
            </w:pPr>
            <w:r w:rsidRPr="0085340A">
              <w:rPr>
                <w:spacing w:val="-10"/>
                <w:sz w:val="28"/>
                <w:szCs w:val="28"/>
              </w:rPr>
              <w:t>Công ty TNHH Tập đoàn Vàng bạc đá quý Kim Tín</w:t>
            </w:r>
          </w:p>
        </w:tc>
        <w:tc>
          <w:tcPr>
            <w:tcW w:w="3561" w:type="dxa"/>
            <w:tcBorders>
              <w:top w:val="nil"/>
              <w:left w:val="nil"/>
              <w:bottom w:val="single" w:sz="4" w:space="0" w:color="auto"/>
              <w:right w:val="single" w:sz="4" w:space="0" w:color="auto"/>
            </w:tcBorders>
            <w:shd w:val="clear" w:color="auto" w:fill="auto"/>
          </w:tcPr>
          <w:p w14:paraId="5CF1CFF4" w14:textId="77777777" w:rsidR="00B00E44" w:rsidRPr="0085340A" w:rsidRDefault="00B00E44" w:rsidP="0085340A">
            <w:pPr>
              <w:spacing w:line="276" w:lineRule="auto"/>
              <w:ind w:left="-129" w:right="-120"/>
              <w:jc w:val="both"/>
              <w:rPr>
                <w:spacing w:val="-2"/>
                <w:sz w:val="28"/>
                <w:szCs w:val="28"/>
              </w:rPr>
            </w:pPr>
            <w:r w:rsidRPr="0085340A">
              <w:rPr>
                <w:spacing w:val="-2"/>
                <w:sz w:val="28"/>
                <w:szCs w:val="28"/>
              </w:rPr>
              <w:t>Chứng nhận số 68-2023/SO1VIETNAM-DNCA ngày 23/09/2023 của ASIA BUSINESS CENTRE</w:t>
            </w:r>
          </w:p>
        </w:tc>
      </w:tr>
      <w:tr w:rsidR="0085340A" w:rsidRPr="0085340A" w14:paraId="32E95988" w14:textId="77777777" w:rsidTr="00FB1F38">
        <w:trPr>
          <w:trHeight w:val="84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2A2A7AD" w14:textId="77777777" w:rsidR="00B00E44" w:rsidRPr="0085340A" w:rsidRDefault="00B00E44" w:rsidP="0085340A">
            <w:pPr>
              <w:spacing w:line="276" w:lineRule="auto"/>
              <w:ind w:right="-123"/>
              <w:jc w:val="center"/>
              <w:rPr>
                <w:sz w:val="28"/>
                <w:szCs w:val="28"/>
              </w:rPr>
            </w:pPr>
            <w:r w:rsidRPr="0085340A">
              <w:rPr>
                <w:sz w:val="28"/>
                <w:szCs w:val="28"/>
              </w:rPr>
              <w:t>2023</w:t>
            </w:r>
          </w:p>
        </w:tc>
        <w:tc>
          <w:tcPr>
            <w:tcW w:w="3827" w:type="dxa"/>
            <w:tcBorders>
              <w:top w:val="nil"/>
              <w:left w:val="nil"/>
              <w:bottom w:val="single" w:sz="4" w:space="0" w:color="auto"/>
              <w:right w:val="single" w:sz="4" w:space="0" w:color="auto"/>
            </w:tcBorders>
            <w:shd w:val="clear" w:color="auto" w:fill="auto"/>
          </w:tcPr>
          <w:p w14:paraId="75076206"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thiết kế sản phẩm trang sức, mỹ nghệ 2022-2023 (T</w:t>
            </w:r>
            <w:r w:rsidR="00FA5C57" w:rsidRPr="0085340A">
              <w:rPr>
                <w:sz w:val="28"/>
                <w:szCs w:val="28"/>
              </w:rPr>
              <w:t>P</w:t>
            </w:r>
            <w:r w:rsidRPr="0085340A">
              <w:rPr>
                <w:sz w:val="28"/>
                <w:szCs w:val="28"/>
              </w:rPr>
              <w:t>: Vườn Hồng)</w:t>
            </w:r>
          </w:p>
        </w:tc>
        <w:tc>
          <w:tcPr>
            <w:tcW w:w="1842" w:type="dxa"/>
            <w:tcBorders>
              <w:top w:val="nil"/>
              <w:left w:val="nil"/>
              <w:bottom w:val="single" w:sz="4" w:space="0" w:color="auto"/>
              <w:right w:val="single" w:sz="4" w:space="0" w:color="auto"/>
            </w:tcBorders>
            <w:shd w:val="clear" w:color="auto" w:fill="auto"/>
          </w:tcPr>
          <w:p w14:paraId="374879A4" w14:textId="77777777" w:rsidR="00B00E44" w:rsidRPr="0085340A" w:rsidRDefault="00FB1F38" w:rsidP="0085340A">
            <w:pPr>
              <w:spacing w:line="276" w:lineRule="auto"/>
              <w:ind w:left="-105" w:right="-105"/>
              <w:jc w:val="both"/>
              <w:rPr>
                <w:sz w:val="28"/>
                <w:szCs w:val="28"/>
              </w:rPr>
            </w:pPr>
            <w:r w:rsidRPr="0085340A">
              <w:rPr>
                <w:spacing w:val="-10"/>
                <w:sz w:val="28"/>
                <w:szCs w:val="28"/>
              </w:rPr>
              <w:t>Công ty TNHH Tập đoàn Vàng bạc đá quý Kim Tín</w:t>
            </w:r>
          </w:p>
        </w:tc>
        <w:tc>
          <w:tcPr>
            <w:tcW w:w="3561" w:type="dxa"/>
            <w:tcBorders>
              <w:top w:val="nil"/>
              <w:left w:val="nil"/>
              <w:bottom w:val="single" w:sz="4" w:space="0" w:color="auto"/>
              <w:right w:val="single" w:sz="4" w:space="0" w:color="auto"/>
            </w:tcBorders>
            <w:shd w:val="clear" w:color="auto" w:fill="auto"/>
          </w:tcPr>
          <w:p w14:paraId="726F4CFC" w14:textId="77777777" w:rsidR="00B00E44" w:rsidRPr="0085340A" w:rsidRDefault="00B00E44" w:rsidP="0085340A">
            <w:pPr>
              <w:spacing w:line="276" w:lineRule="auto"/>
              <w:ind w:left="-129" w:right="-120"/>
              <w:jc w:val="both"/>
              <w:rPr>
                <w:sz w:val="28"/>
                <w:szCs w:val="28"/>
              </w:rPr>
            </w:pPr>
            <w:r w:rsidRPr="0085340A">
              <w:rPr>
                <w:sz w:val="28"/>
                <w:szCs w:val="28"/>
              </w:rPr>
              <w:t>QĐ số 15/QĐ-VATA ngày 14/04/2023 của Hội Nghệ nhân và Thương hiệu Việt Nam</w:t>
            </w:r>
          </w:p>
        </w:tc>
      </w:tr>
      <w:tr w:rsidR="0085340A" w:rsidRPr="0085340A" w14:paraId="3D12E886" w14:textId="77777777" w:rsidTr="00FB1F38">
        <w:trPr>
          <w:trHeight w:val="84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D1C8528" w14:textId="77777777" w:rsidR="00FB1F38" w:rsidRPr="0085340A" w:rsidRDefault="00FB1F38" w:rsidP="0085340A">
            <w:pPr>
              <w:spacing w:line="276" w:lineRule="auto"/>
              <w:ind w:right="-123"/>
              <w:jc w:val="center"/>
              <w:rPr>
                <w:sz w:val="28"/>
                <w:szCs w:val="28"/>
              </w:rPr>
            </w:pPr>
            <w:r w:rsidRPr="0085340A">
              <w:rPr>
                <w:sz w:val="28"/>
                <w:szCs w:val="28"/>
              </w:rPr>
              <w:t>2023</w:t>
            </w:r>
          </w:p>
        </w:tc>
        <w:tc>
          <w:tcPr>
            <w:tcW w:w="3827" w:type="dxa"/>
            <w:tcBorders>
              <w:top w:val="nil"/>
              <w:left w:val="nil"/>
              <w:bottom w:val="single" w:sz="4" w:space="0" w:color="auto"/>
              <w:right w:val="single" w:sz="4" w:space="0" w:color="auto"/>
            </w:tcBorders>
            <w:shd w:val="clear" w:color="auto" w:fill="auto"/>
          </w:tcPr>
          <w:p w14:paraId="0A2D25B4" w14:textId="77777777" w:rsidR="00FB1F38" w:rsidRPr="0085340A" w:rsidRDefault="00FB1F38" w:rsidP="0085340A">
            <w:pPr>
              <w:spacing w:line="276" w:lineRule="auto"/>
              <w:ind w:left="-102" w:right="-94"/>
              <w:jc w:val="both"/>
              <w:rPr>
                <w:sz w:val="28"/>
                <w:szCs w:val="28"/>
              </w:rPr>
            </w:pPr>
            <w:r w:rsidRPr="0085340A">
              <w:rPr>
                <w:sz w:val="28"/>
                <w:szCs w:val="28"/>
              </w:rPr>
              <w:t>Chứng nhận giải Đặc biệt Cuộc thi thiết kế sản phẩm trang sức, mỹ nghệ 2023 (TP: Nữ hoàng của lòng đất)</w:t>
            </w:r>
          </w:p>
        </w:tc>
        <w:tc>
          <w:tcPr>
            <w:tcW w:w="1842" w:type="dxa"/>
            <w:tcBorders>
              <w:top w:val="nil"/>
              <w:left w:val="nil"/>
              <w:bottom w:val="single" w:sz="4" w:space="0" w:color="auto"/>
              <w:right w:val="single" w:sz="4" w:space="0" w:color="auto"/>
            </w:tcBorders>
            <w:shd w:val="clear" w:color="auto" w:fill="auto"/>
          </w:tcPr>
          <w:p w14:paraId="010C1986" w14:textId="77777777" w:rsidR="00FB1F38" w:rsidRPr="0085340A" w:rsidRDefault="00FB1F38" w:rsidP="0085340A">
            <w:pPr>
              <w:spacing w:line="276" w:lineRule="auto"/>
              <w:ind w:left="-110" w:right="-112"/>
              <w:jc w:val="both"/>
              <w:rPr>
                <w:sz w:val="28"/>
                <w:szCs w:val="28"/>
              </w:rPr>
            </w:pPr>
            <w:r w:rsidRPr="0085340A">
              <w:rPr>
                <w:spacing w:val="-10"/>
                <w:sz w:val="28"/>
                <w:szCs w:val="28"/>
              </w:rPr>
              <w:t>Công ty TNHH Tập đoàn Vàng bạc đá quý Kim Tín</w:t>
            </w:r>
          </w:p>
        </w:tc>
        <w:tc>
          <w:tcPr>
            <w:tcW w:w="3561" w:type="dxa"/>
            <w:tcBorders>
              <w:top w:val="nil"/>
              <w:left w:val="nil"/>
              <w:bottom w:val="single" w:sz="4" w:space="0" w:color="auto"/>
              <w:right w:val="single" w:sz="4" w:space="0" w:color="auto"/>
            </w:tcBorders>
            <w:shd w:val="clear" w:color="auto" w:fill="auto"/>
          </w:tcPr>
          <w:p w14:paraId="483BE6D2" w14:textId="77777777" w:rsidR="00FB1F38" w:rsidRPr="0085340A" w:rsidRDefault="00FB1F38" w:rsidP="0085340A">
            <w:pPr>
              <w:spacing w:line="276" w:lineRule="auto"/>
              <w:ind w:left="-129" w:right="-120"/>
              <w:jc w:val="both"/>
              <w:rPr>
                <w:sz w:val="28"/>
                <w:szCs w:val="28"/>
              </w:rPr>
            </w:pPr>
            <w:r w:rsidRPr="0085340A">
              <w:rPr>
                <w:sz w:val="28"/>
                <w:szCs w:val="28"/>
              </w:rPr>
              <w:t>QĐ số 15/QĐ-VATA ngày 14/04/2023 của Hội Nghệ nhân và Thương hiệu Việt Nam</w:t>
            </w:r>
          </w:p>
        </w:tc>
      </w:tr>
      <w:tr w:rsidR="0085340A" w:rsidRPr="0085340A" w14:paraId="1EB9AC89" w14:textId="77777777" w:rsidTr="00FB1F38">
        <w:trPr>
          <w:trHeight w:val="74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96F20A4" w14:textId="77777777" w:rsidR="00FB1F38" w:rsidRPr="0085340A" w:rsidRDefault="00FB1F38" w:rsidP="0085340A">
            <w:pPr>
              <w:spacing w:line="276" w:lineRule="auto"/>
              <w:ind w:right="-123"/>
              <w:jc w:val="center"/>
              <w:rPr>
                <w:sz w:val="28"/>
                <w:szCs w:val="28"/>
              </w:rPr>
            </w:pPr>
            <w:r w:rsidRPr="0085340A">
              <w:rPr>
                <w:sz w:val="28"/>
                <w:szCs w:val="28"/>
              </w:rPr>
              <w:t>2023</w:t>
            </w:r>
          </w:p>
        </w:tc>
        <w:tc>
          <w:tcPr>
            <w:tcW w:w="3827" w:type="dxa"/>
            <w:tcBorders>
              <w:top w:val="nil"/>
              <w:left w:val="nil"/>
              <w:bottom w:val="single" w:sz="4" w:space="0" w:color="auto"/>
              <w:right w:val="single" w:sz="4" w:space="0" w:color="auto"/>
            </w:tcBorders>
            <w:shd w:val="clear" w:color="auto" w:fill="auto"/>
          </w:tcPr>
          <w:p w14:paraId="574403C0" w14:textId="77777777" w:rsidR="00FB1F38" w:rsidRPr="0085340A" w:rsidRDefault="00FB1F38" w:rsidP="0085340A">
            <w:pPr>
              <w:spacing w:line="276" w:lineRule="auto"/>
              <w:ind w:left="-102" w:right="-94"/>
              <w:jc w:val="both"/>
              <w:rPr>
                <w:sz w:val="28"/>
                <w:szCs w:val="28"/>
              </w:rPr>
            </w:pPr>
            <w:r w:rsidRPr="0085340A">
              <w:rPr>
                <w:sz w:val="28"/>
                <w:szCs w:val="28"/>
              </w:rPr>
              <w:t>Chứng nhận Hàng Việt Nam chất lượng cao năm 2023</w:t>
            </w:r>
          </w:p>
        </w:tc>
        <w:tc>
          <w:tcPr>
            <w:tcW w:w="1842" w:type="dxa"/>
            <w:tcBorders>
              <w:top w:val="nil"/>
              <w:left w:val="nil"/>
              <w:bottom w:val="single" w:sz="4" w:space="0" w:color="auto"/>
              <w:right w:val="single" w:sz="4" w:space="0" w:color="auto"/>
            </w:tcBorders>
            <w:shd w:val="clear" w:color="auto" w:fill="auto"/>
          </w:tcPr>
          <w:p w14:paraId="6750C439" w14:textId="77777777" w:rsidR="00FB1F38" w:rsidRPr="0085340A" w:rsidRDefault="00FB1F38" w:rsidP="0085340A">
            <w:pPr>
              <w:spacing w:line="276" w:lineRule="auto"/>
              <w:ind w:left="-110" w:right="-112"/>
              <w:jc w:val="both"/>
              <w:rPr>
                <w:sz w:val="28"/>
                <w:szCs w:val="28"/>
              </w:rPr>
            </w:pPr>
            <w:r w:rsidRPr="0085340A">
              <w:rPr>
                <w:spacing w:val="-10"/>
                <w:sz w:val="28"/>
                <w:szCs w:val="28"/>
              </w:rPr>
              <w:t>Công ty TNHH Tập đoàn Vàng bạc đá quý Kim Tín</w:t>
            </w:r>
          </w:p>
        </w:tc>
        <w:tc>
          <w:tcPr>
            <w:tcW w:w="3561" w:type="dxa"/>
            <w:tcBorders>
              <w:top w:val="nil"/>
              <w:left w:val="nil"/>
              <w:bottom w:val="single" w:sz="4" w:space="0" w:color="auto"/>
              <w:right w:val="single" w:sz="4" w:space="0" w:color="auto"/>
            </w:tcBorders>
            <w:shd w:val="clear" w:color="auto" w:fill="auto"/>
          </w:tcPr>
          <w:p w14:paraId="2084B8FE" w14:textId="77777777" w:rsidR="00FB1F38" w:rsidRPr="0085340A" w:rsidRDefault="00FB1F38" w:rsidP="0085340A">
            <w:pPr>
              <w:spacing w:line="276" w:lineRule="auto"/>
              <w:ind w:left="-129" w:right="-120"/>
              <w:jc w:val="both"/>
              <w:rPr>
                <w:sz w:val="28"/>
                <w:szCs w:val="28"/>
              </w:rPr>
            </w:pPr>
            <w:r w:rsidRPr="0085340A">
              <w:rPr>
                <w:sz w:val="28"/>
                <w:szCs w:val="28"/>
              </w:rPr>
              <w:t>QĐ số 282/2023-GCN-HVNCLC ngày 14/ 3/2023 của Hội doanh nghiệp Hàng Việt Nam chất lượng cao</w:t>
            </w:r>
          </w:p>
        </w:tc>
      </w:tr>
      <w:tr w:rsidR="0085340A" w:rsidRPr="0085340A" w14:paraId="17676099" w14:textId="77777777" w:rsidTr="00AB42AC">
        <w:trPr>
          <w:trHeight w:val="72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41CC974"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6F693E21" w14:textId="77777777" w:rsidR="00B00E44" w:rsidRPr="0085340A" w:rsidRDefault="00B00E44" w:rsidP="0085340A">
            <w:pPr>
              <w:spacing w:line="276" w:lineRule="auto"/>
              <w:ind w:left="-102" w:right="-94"/>
              <w:jc w:val="both"/>
              <w:rPr>
                <w:spacing w:val="-4"/>
                <w:sz w:val="28"/>
                <w:szCs w:val="28"/>
              </w:rPr>
            </w:pPr>
            <w:r w:rsidRPr="0085340A">
              <w:rPr>
                <w:spacing w:val="-4"/>
                <w:sz w:val="28"/>
                <w:szCs w:val="28"/>
              </w:rPr>
              <w:t>Chứng nhận giải Kim cương Cuộc thi Nữ hoàng Trang sức Việt Nam lần thứ X-năm 2022 (T</w:t>
            </w:r>
            <w:r w:rsidR="00FA5C57" w:rsidRPr="0085340A">
              <w:rPr>
                <w:spacing w:val="-4"/>
                <w:sz w:val="28"/>
                <w:szCs w:val="28"/>
              </w:rPr>
              <w:t>P</w:t>
            </w:r>
            <w:r w:rsidRPr="0085340A">
              <w:rPr>
                <w:spacing w:val="-4"/>
                <w:sz w:val="28"/>
                <w:szCs w:val="28"/>
              </w:rPr>
              <w:t>: Năng lượng của biển)</w:t>
            </w:r>
          </w:p>
        </w:tc>
        <w:tc>
          <w:tcPr>
            <w:tcW w:w="1842" w:type="dxa"/>
            <w:tcBorders>
              <w:top w:val="nil"/>
              <w:left w:val="nil"/>
              <w:bottom w:val="single" w:sz="4" w:space="0" w:color="auto"/>
              <w:right w:val="single" w:sz="4" w:space="0" w:color="auto"/>
            </w:tcBorders>
            <w:shd w:val="clear" w:color="auto" w:fill="auto"/>
          </w:tcPr>
          <w:p w14:paraId="338173C5" w14:textId="77777777" w:rsidR="00B00E44" w:rsidRPr="0085340A" w:rsidRDefault="00B00E44" w:rsidP="0085340A">
            <w:pPr>
              <w:spacing w:line="276" w:lineRule="auto"/>
              <w:ind w:left="-105" w:right="-105"/>
              <w:jc w:val="both"/>
              <w:rPr>
                <w:sz w:val="28"/>
                <w:szCs w:val="28"/>
              </w:rPr>
            </w:pPr>
            <w:r w:rsidRPr="0085340A">
              <w:rPr>
                <w:sz w:val="28"/>
                <w:szCs w:val="28"/>
              </w:rPr>
              <w:t>NNƯT</w:t>
            </w:r>
          </w:p>
          <w:p w14:paraId="0843291B" w14:textId="77777777" w:rsidR="00B00E44" w:rsidRPr="0085340A" w:rsidRDefault="00B00E44" w:rsidP="0085340A">
            <w:pPr>
              <w:spacing w:line="276" w:lineRule="auto"/>
              <w:ind w:left="-105" w:right="-105"/>
              <w:jc w:val="both"/>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138CB0CD"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2B324CC2" w14:textId="77777777" w:rsidTr="00AB42AC">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182EE"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single" w:sz="4" w:space="0" w:color="auto"/>
              <w:left w:val="nil"/>
              <w:bottom w:val="single" w:sz="4" w:space="0" w:color="auto"/>
              <w:right w:val="single" w:sz="4" w:space="0" w:color="auto"/>
            </w:tcBorders>
            <w:shd w:val="clear" w:color="auto" w:fill="auto"/>
          </w:tcPr>
          <w:p w14:paraId="1338CAE4" w14:textId="77777777" w:rsidR="00B00E44" w:rsidRPr="0085340A" w:rsidRDefault="00B00E44" w:rsidP="0085340A">
            <w:pPr>
              <w:spacing w:line="276" w:lineRule="auto"/>
              <w:ind w:left="-102" w:right="-94"/>
              <w:jc w:val="both"/>
              <w:rPr>
                <w:sz w:val="28"/>
                <w:szCs w:val="28"/>
              </w:rPr>
            </w:pPr>
            <w:r w:rsidRPr="0085340A">
              <w:rPr>
                <w:sz w:val="28"/>
                <w:szCs w:val="28"/>
              </w:rPr>
              <w:t xml:space="preserve">Chứng nhận giải Kim cương Cuộc thi Nữ hoàng Trang sức </w:t>
            </w:r>
            <w:r w:rsidRPr="0085340A">
              <w:rPr>
                <w:sz w:val="28"/>
                <w:szCs w:val="28"/>
              </w:rPr>
              <w:lastRenderedPageBreak/>
              <w:t>Việt Nam lần thứ X - năm 2022 (T</w:t>
            </w:r>
            <w:r w:rsidR="00FA5C57" w:rsidRPr="0085340A">
              <w:rPr>
                <w:sz w:val="28"/>
                <w:szCs w:val="28"/>
              </w:rPr>
              <w:t>P</w:t>
            </w:r>
            <w:r w:rsidRPr="0085340A">
              <w:rPr>
                <w:sz w:val="28"/>
                <w:szCs w:val="28"/>
              </w:rPr>
              <w:t>: Ban mai xanh)</w:t>
            </w:r>
          </w:p>
        </w:tc>
        <w:tc>
          <w:tcPr>
            <w:tcW w:w="1842" w:type="dxa"/>
            <w:tcBorders>
              <w:top w:val="single" w:sz="4" w:space="0" w:color="auto"/>
              <w:left w:val="nil"/>
              <w:bottom w:val="single" w:sz="4" w:space="0" w:color="auto"/>
              <w:right w:val="single" w:sz="4" w:space="0" w:color="auto"/>
            </w:tcBorders>
            <w:shd w:val="clear" w:color="auto" w:fill="auto"/>
          </w:tcPr>
          <w:p w14:paraId="04CC4BFF" w14:textId="77777777" w:rsidR="00B00E44" w:rsidRPr="0085340A" w:rsidRDefault="00B00E44" w:rsidP="0045786E">
            <w:pPr>
              <w:spacing w:line="276" w:lineRule="auto"/>
              <w:ind w:left="-105" w:right="-105"/>
              <w:jc w:val="center"/>
              <w:rPr>
                <w:sz w:val="28"/>
                <w:szCs w:val="28"/>
              </w:rPr>
            </w:pPr>
            <w:r w:rsidRPr="0085340A">
              <w:rPr>
                <w:sz w:val="28"/>
                <w:szCs w:val="28"/>
              </w:rPr>
              <w:lastRenderedPageBreak/>
              <w:t>NNƯT</w:t>
            </w:r>
          </w:p>
          <w:p w14:paraId="2C8C2DD6"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single" w:sz="4" w:space="0" w:color="auto"/>
              <w:left w:val="nil"/>
              <w:bottom w:val="single" w:sz="4" w:space="0" w:color="auto"/>
              <w:right w:val="single" w:sz="4" w:space="0" w:color="auto"/>
            </w:tcBorders>
            <w:shd w:val="clear" w:color="auto" w:fill="auto"/>
          </w:tcPr>
          <w:p w14:paraId="18C72710" w14:textId="77777777" w:rsidR="00B00E44" w:rsidRPr="0085340A" w:rsidRDefault="00B00E44" w:rsidP="0085340A">
            <w:pPr>
              <w:spacing w:line="276" w:lineRule="auto"/>
              <w:ind w:left="-129" w:right="-120"/>
              <w:jc w:val="both"/>
              <w:rPr>
                <w:sz w:val="28"/>
                <w:szCs w:val="28"/>
              </w:rPr>
            </w:pPr>
            <w:r w:rsidRPr="0085340A">
              <w:rPr>
                <w:sz w:val="28"/>
                <w:szCs w:val="28"/>
              </w:rPr>
              <w:t xml:space="preserve">QĐ số 99/QĐ-VGJA ngày 29/12/2022 của Hội Mỹ nghệ </w:t>
            </w:r>
            <w:r w:rsidRPr="0085340A">
              <w:rPr>
                <w:sz w:val="28"/>
                <w:szCs w:val="28"/>
              </w:rPr>
              <w:lastRenderedPageBreak/>
              <w:t>kim hoàn đá quý Việt Nam</w:t>
            </w:r>
          </w:p>
        </w:tc>
      </w:tr>
      <w:tr w:rsidR="0085340A" w:rsidRPr="0085340A" w14:paraId="70190ED0" w14:textId="77777777" w:rsidTr="00AB42AC">
        <w:trPr>
          <w:trHeight w:val="7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76DF1" w14:textId="77777777" w:rsidR="00B00E44" w:rsidRPr="0085340A" w:rsidRDefault="00B00E44" w:rsidP="0085340A">
            <w:pPr>
              <w:spacing w:line="276" w:lineRule="auto"/>
              <w:ind w:right="-123"/>
              <w:jc w:val="center"/>
              <w:rPr>
                <w:sz w:val="28"/>
                <w:szCs w:val="28"/>
              </w:rPr>
            </w:pPr>
            <w:r w:rsidRPr="0085340A">
              <w:rPr>
                <w:sz w:val="28"/>
                <w:szCs w:val="28"/>
              </w:rPr>
              <w:lastRenderedPageBreak/>
              <w:t>2022</w:t>
            </w:r>
          </w:p>
        </w:tc>
        <w:tc>
          <w:tcPr>
            <w:tcW w:w="3827" w:type="dxa"/>
            <w:tcBorders>
              <w:top w:val="single" w:sz="4" w:space="0" w:color="auto"/>
              <w:left w:val="nil"/>
              <w:bottom w:val="single" w:sz="4" w:space="0" w:color="auto"/>
              <w:right w:val="single" w:sz="4" w:space="0" w:color="auto"/>
            </w:tcBorders>
            <w:shd w:val="clear" w:color="auto" w:fill="auto"/>
          </w:tcPr>
          <w:p w14:paraId="6F018A9E"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w:t>
            </w:r>
            <w:r w:rsidR="00FA5C57" w:rsidRPr="0085340A">
              <w:rPr>
                <w:sz w:val="28"/>
                <w:szCs w:val="28"/>
              </w:rPr>
              <w:t>P</w:t>
            </w:r>
            <w:r w:rsidRPr="0085340A">
              <w:rPr>
                <w:sz w:val="28"/>
                <w:szCs w:val="28"/>
              </w:rPr>
              <w:t>: Vườn xuân)</w:t>
            </w:r>
          </w:p>
        </w:tc>
        <w:tc>
          <w:tcPr>
            <w:tcW w:w="1842" w:type="dxa"/>
            <w:tcBorders>
              <w:top w:val="single" w:sz="4" w:space="0" w:color="auto"/>
              <w:left w:val="nil"/>
              <w:bottom w:val="single" w:sz="4" w:space="0" w:color="auto"/>
              <w:right w:val="single" w:sz="4" w:space="0" w:color="auto"/>
            </w:tcBorders>
            <w:shd w:val="clear" w:color="auto" w:fill="auto"/>
          </w:tcPr>
          <w:p w14:paraId="292FC7F6" w14:textId="77777777" w:rsidR="00B00E44" w:rsidRPr="0085340A" w:rsidRDefault="00B00E44" w:rsidP="0045786E">
            <w:pPr>
              <w:spacing w:line="276" w:lineRule="auto"/>
              <w:ind w:left="-105" w:right="-105"/>
              <w:jc w:val="center"/>
              <w:rPr>
                <w:sz w:val="28"/>
                <w:szCs w:val="28"/>
              </w:rPr>
            </w:pPr>
            <w:r w:rsidRPr="0085340A">
              <w:rPr>
                <w:sz w:val="28"/>
                <w:szCs w:val="28"/>
              </w:rPr>
              <w:t>NNƯT</w:t>
            </w:r>
          </w:p>
          <w:p w14:paraId="2916E5E3"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single" w:sz="4" w:space="0" w:color="auto"/>
              <w:left w:val="nil"/>
              <w:bottom w:val="single" w:sz="4" w:space="0" w:color="auto"/>
              <w:right w:val="single" w:sz="4" w:space="0" w:color="auto"/>
            </w:tcBorders>
            <w:shd w:val="clear" w:color="auto" w:fill="auto"/>
          </w:tcPr>
          <w:p w14:paraId="6E7DEDCF"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11357E63" w14:textId="77777777" w:rsidTr="00FB1F38">
        <w:trPr>
          <w:trHeight w:val="76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C5A4211"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7DA54D6E"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w:t>
            </w:r>
            <w:r w:rsidR="00FA5C57" w:rsidRPr="0085340A">
              <w:rPr>
                <w:sz w:val="28"/>
                <w:szCs w:val="28"/>
              </w:rPr>
              <w:t>P</w:t>
            </w:r>
            <w:r w:rsidRPr="0085340A">
              <w:rPr>
                <w:sz w:val="28"/>
                <w:szCs w:val="28"/>
              </w:rPr>
              <w:t>: Cung bậc tình yêu)</w:t>
            </w:r>
          </w:p>
        </w:tc>
        <w:tc>
          <w:tcPr>
            <w:tcW w:w="1842" w:type="dxa"/>
            <w:tcBorders>
              <w:top w:val="nil"/>
              <w:left w:val="nil"/>
              <w:bottom w:val="single" w:sz="4" w:space="0" w:color="auto"/>
              <w:right w:val="single" w:sz="4" w:space="0" w:color="auto"/>
            </w:tcBorders>
            <w:shd w:val="clear" w:color="auto" w:fill="auto"/>
          </w:tcPr>
          <w:p w14:paraId="49986B33" w14:textId="77777777" w:rsidR="00B00E44" w:rsidRPr="0085340A" w:rsidRDefault="00B00E44" w:rsidP="0045786E">
            <w:pPr>
              <w:spacing w:line="276" w:lineRule="auto"/>
              <w:ind w:left="-105" w:right="-105"/>
              <w:jc w:val="center"/>
              <w:rPr>
                <w:sz w:val="28"/>
                <w:szCs w:val="28"/>
              </w:rPr>
            </w:pPr>
            <w:r w:rsidRPr="0085340A">
              <w:rPr>
                <w:sz w:val="28"/>
                <w:szCs w:val="28"/>
              </w:rPr>
              <w:t>NNƯT</w:t>
            </w:r>
          </w:p>
          <w:p w14:paraId="77554F47"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1ECF4923"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6B208ADB" w14:textId="77777777" w:rsidTr="00FB1F38">
        <w:trPr>
          <w:trHeight w:val="79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3E580F"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0EC504DA"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w:t>
            </w:r>
            <w:r w:rsidR="00FA5C57" w:rsidRPr="0085340A">
              <w:rPr>
                <w:sz w:val="28"/>
                <w:szCs w:val="28"/>
              </w:rPr>
              <w:t>P</w:t>
            </w:r>
            <w:r w:rsidRPr="0085340A">
              <w:rPr>
                <w:sz w:val="28"/>
                <w:szCs w:val="28"/>
              </w:rPr>
              <w:t>: Mầm sống)</w:t>
            </w:r>
          </w:p>
        </w:tc>
        <w:tc>
          <w:tcPr>
            <w:tcW w:w="1842" w:type="dxa"/>
            <w:tcBorders>
              <w:top w:val="nil"/>
              <w:left w:val="nil"/>
              <w:bottom w:val="single" w:sz="4" w:space="0" w:color="auto"/>
              <w:right w:val="single" w:sz="4" w:space="0" w:color="auto"/>
            </w:tcBorders>
            <w:shd w:val="clear" w:color="auto" w:fill="auto"/>
          </w:tcPr>
          <w:p w14:paraId="3757EB06" w14:textId="77777777" w:rsidR="00B00E44" w:rsidRPr="0085340A" w:rsidRDefault="00B00E44" w:rsidP="0045786E">
            <w:pPr>
              <w:spacing w:line="276" w:lineRule="auto"/>
              <w:ind w:left="-105" w:right="-105"/>
              <w:jc w:val="center"/>
              <w:rPr>
                <w:sz w:val="28"/>
                <w:szCs w:val="28"/>
              </w:rPr>
            </w:pPr>
            <w:r w:rsidRPr="0085340A">
              <w:rPr>
                <w:sz w:val="28"/>
                <w:szCs w:val="28"/>
              </w:rPr>
              <w:t>NNƯT</w:t>
            </w:r>
          </w:p>
          <w:p w14:paraId="42E01820"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2A0A6063"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3984E92B" w14:textId="77777777" w:rsidTr="00FB1F38">
        <w:trPr>
          <w:trHeight w:val="80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A7BEC0B"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5F1B3ED5"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w:t>
            </w:r>
            <w:r w:rsidR="00FA5C57" w:rsidRPr="0085340A">
              <w:rPr>
                <w:sz w:val="28"/>
                <w:szCs w:val="28"/>
              </w:rPr>
              <w:t>P</w:t>
            </w:r>
            <w:r w:rsidRPr="0085340A">
              <w:rPr>
                <w:sz w:val="28"/>
                <w:szCs w:val="28"/>
              </w:rPr>
              <w:t>: Tình mẫu tử)</w:t>
            </w:r>
          </w:p>
        </w:tc>
        <w:tc>
          <w:tcPr>
            <w:tcW w:w="1842" w:type="dxa"/>
            <w:tcBorders>
              <w:top w:val="nil"/>
              <w:left w:val="nil"/>
              <w:bottom w:val="single" w:sz="4" w:space="0" w:color="auto"/>
              <w:right w:val="single" w:sz="4" w:space="0" w:color="auto"/>
            </w:tcBorders>
            <w:shd w:val="clear" w:color="auto" w:fill="auto"/>
          </w:tcPr>
          <w:p w14:paraId="33464D3E" w14:textId="77777777" w:rsidR="00B00E44" w:rsidRPr="0085340A" w:rsidRDefault="00B00E44" w:rsidP="0045786E">
            <w:pPr>
              <w:spacing w:line="276" w:lineRule="auto"/>
              <w:ind w:left="-105" w:right="-105"/>
              <w:jc w:val="center"/>
              <w:rPr>
                <w:sz w:val="28"/>
                <w:szCs w:val="28"/>
              </w:rPr>
            </w:pPr>
            <w:r w:rsidRPr="0085340A">
              <w:rPr>
                <w:sz w:val="28"/>
                <w:szCs w:val="28"/>
              </w:rPr>
              <w:t>NNƯT</w:t>
            </w:r>
          </w:p>
          <w:p w14:paraId="2B0E1187"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55C31EE4"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59B3BFBA" w14:textId="77777777" w:rsidTr="00FB1F38">
        <w:trPr>
          <w:trHeight w:val="8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AF1F661"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6F85C652"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w:t>
            </w:r>
            <w:r w:rsidR="00FA5C57" w:rsidRPr="0085340A">
              <w:rPr>
                <w:sz w:val="28"/>
                <w:szCs w:val="28"/>
              </w:rPr>
              <w:t>P</w:t>
            </w:r>
            <w:r w:rsidRPr="0085340A">
              <w:rPr>
                <w:sz w:val="28"/>
                <w:szCs w:val="28"/>
              </w:rPr>
              <w:t>: Khát vọng thời gian)</w:t>
            </w:r>
          </w:p>
        </w:tc>
        <w:tc>
          <w:tcPr>
            <w:tcW w:w="1842" w:type="dxa"/>
            <w:tcBorders>
              <w:top w:val="nil"/>
              <w:left w:val="nil"/>
              <w:bottom w:val="single" w:sz="4" w:space="0" w:color="auto"/>
              <w:right w:val="single" w:sz="4" w:space="0" w:color="auto"/>
            </w:tcBorders>
            <w:shd w:val="clear" w:color="auto" w:fill="auto"/>
          </w:tcPr>
          <w:p w14:paraId="7A1624E2" w14:textId="77777777" w:rsidR="00B00E44" w:rsidRPr="0085340A" w:rsidRDefault="00B00E44" w:rsidP="0045786E">
            <w:pPr>
              <w:spacing w:line="276" w:lineRule="auto"/>
              <w:ind w:left="-105" w:right="-105"/>
              <w:jc w:val="center"/>
              <w:rPr>
                <w:sz w:val="28"/>
                <w:szCs w:val="28"/>
              </w:rPr>
            </w:pPr>
            <w:r w:rsidRPr="0085340A">
              <w:rPr>
                <w:sz w:val="28"/>
                <w:szCs w:val="28"/>
              </w:rPr>
              <w:t>NNƯT</w:t>
            </w:r>
          </w:p>
          <w:p w14:paraId="3E91DDEC"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7CFB8F42"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148C0149" w14:textId="77777777" w:rsidTr="00FB1F38">
        <w:trPr>
          <w:trHeight w:val="82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FCF1A03"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2725BDF5"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w:t>
            </w:r>
            <w:r w:rsidR="00FA5C57" w:rsidRPr="0085340A">
              <w:rPr>
                <w:sz w:val="28"/>
                <w:szCs w:val="28"/>
              </w:rPr>
              <w:t>P</w:t>
            </w:r>
            <w:r w:rsidRPr="0085340A">
              <w:rPr>
                <w:sz w:val="28"/>
                <w:szCs w:val="28"/>
              </w:rPr>
              <w:t>: Bay giữa ngân hà)</w:t>
            </w:r>
          </w:p>
        </w:tc>
        <w:tc>
          <w:tcPr>
            <w:tcW w:w="1842" w:type="dxa"/>
            <w:tcBorders>
              <w:top w:val="nil"/>
              <w:left w:val="nil"/>
              <w:bottom w:val="single" w:sz="4" w:space="0" w:color="auto"/>
              <w:right w:val="single" w:sz="4" w:space="0" w:color="auto"/>
            </w:tcBorders>
            <w:shd w:val="clear" w:color="auto" w:fill="auto"/>
          </w:tcPr>
          <w:p w14:paraId="6DF523D0" w14:textId="77777777" w:rsidR="00B00E44" w:rsidRPr="0085340A" w:rsidRDefault="00B00E44" w:rsidP="0045786E">
            <w:pPr>
              <w:spacing w:line="276" w:lineRule="auto"/>
              <w:ind w:left="-105" w:right="-105"/>
              <w:jc w:val="center"/>
              <w:rPr>
                <w:sz w:val="28"/>
                <w:szCs w:val="28"/>
              </w:rPr>
            </w:pPr>
            <w:r w:rsidRPr="0085340A">
              <w:rPr>
                <w:sz w:val="28"/>
                <w:szCs w:val="28"/>
              </w:rPr>
              <w:t>NNƯT</w:t>
            </w:r>
          </w:p>
          <w:p w14:paraId="706BCB29"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725DD39C"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048A0270" w14:textId="77777777" w:rsidTr="00FB1F38">
        <w:trPr>
          <w:trHeight w:val="836"/>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A19F980"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3185953E"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w:t>
            </w:r>
            <w:r w:rsidR="00FA5C57" w:rsidRPr="0085340A">
              <w:rPr>
                <w:sz w:val="28"/>
                <w:szCs w:val="28"/>
              </w:rPr>
              <w:t>P</w:t>
            </w:r>
            <w:r w:rsidRPr="0085340A">
              <w:rPr>
                <w:sz w:val="28"/>
                <w:szCs w:val="28"/>
              </w:rPr>
              <w:t>: Khoe sắc thị uy)</w:t>
            </w:r>
          </w:p>
        </w:tc>
        <w:tc>
          <w:tcPr>
            <w:tcW w:w="1842" w:type="dxa"/>
            <w:tcBorders>
              <w:top w:val="nil"/>
              <w:left w:val="nil"/>
              <w:bottom w:val="single" w:sz="4" w:space="0" w:color="auto"/>
              <w:right w:val="single" w:sz="4" w:space="0" w:color="auto"/>
            </w:tcBorders>
            <w:shd w:val="clear" w:color="auto" w:fill="auto"/>
          </w:tcPr>
          <w:p w14:paraId="6CBB3B05" w14:textId="77777777" w:rsidR="00B00E44" w:rsidRPr="0085340A" w:rsidRDefault="00B00E44" w:rsidP="0045786E">
            <w:pPr>
              <w:spacing w:line="276" w:lineRule="auto"/>
              <w:ind w:left="-105" w:right="-105"/>
              <w:jc w:val="center"/>
              <w:rPr>
                <w:sz w:val="28"/>
                <w:szCs w:val="28"/>
              </w:rPr>
            </w:pPr>
            <w:r w:rsidRPr="0085340A">
              <w:rPr>
                <w:sz w:val="28"/>
                <w:szCs w:val="28"/>
              </w:rPr>
              <w:t>NNƯT</w:t>
            </w:r>
          </w:p>
          <w:p w14:paraId="65D4244D"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168196FC"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5801317A" w14:textId="77777777" w:rsidTr="00FB1F38">
        <w:trPr>
          <w:trHeight w:val="72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D8C41B4"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48C16703"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w:t>
            </w:r>
            <w:r w:rsidR="00FA5C57" w:rsidRPr="0085340A">
              <w:rPr>
                <w:sz w:val="28"/>
                <w:szCs w:val="28"/>
              </w:rPr>
              <w:t>P</w:t>
            </w:r>
            <w:r w:rsidRPr="0085340A">
              <w:rPr>
                <w:sz w:val="28"/>
                <w:szCs w:val="28"/>
              </w:rPr>
              <w:t>: Vương tình)</w:t>
            </w:r>
          </w:p>
        </w:tc>
        <w:tc>
          <w:tcPr>
            <w:tcW w:w="1842" w:type="dxa"/>
            <w:tcBorders>
              <w:top w:val="nil"/>
              <w:left w:val="nil"/>
              <w:bottom w:val="single" w:sz="4" w:space="0" w:color="auto"/>
              <w:right w:val="single" w:sz="4" w:space="0" w:color="auto"/>
            </w:tcBorders>
            <w:shd w:val="clear" w:color="auto" w:fill="auto"/>
          </w:tcPr>
          <w:p w14:paraId="3E99C903" w14:textId="77777777" w:rsidR="00B00E44" w:rsidRPr="0085340A" w:rsidRDefault="00B00E44" w:rsidP="0045786E">
            <w:pPr>
              <w:spacing w:line="276" w:lineRule="auto"/>
              <w:ind w:left="-105" w:right="-105"/>
              <w:jc w:val="center"/>
              <w:rPr>
                <w:sz w:val="28"/>
                <w:szCs w:val="28"/>
              </w:rPr>
            </w:pPr>
            <w:r w:rsidRPr="0085340A">
              <w:rPr>
                <w:sz w:val="28"/>
                <w:szCs w:val="28"/>
              </w:rPr>
              <w:t>NNƯT</w:t>
            </w:r>
          </w:p>
          <w:p w14:paraId="2CC159A6"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1098FBD1"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4BDE9048" w14:textId="77777777" w:rsidTr="00FB1F38">
        <w:trPr>
          <w:trHeight w:val="73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0D40A22" w14:textId="77777777" w:rsidR="00B00E44" w:rsidRPr="0085340A" w:rsidRDefault="00B00E44"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21959B03" w14:textId="77777777" w:rsidR="00B00E44" w:rsidRPr="0085340A" w:rsidRDefault="00B00E44"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w:t>
            </w:r>
            <w:r w:rsidR="00FA5C57" w:rsidRPr="0085340A">
              <w:rPr>
                <w:sz w:val="28"/>
                <w:szCs w:val="28"/>
              </w:rPr>
              <w:t>P</w:t>
            </w:r>
            <w:r w:rsidRPr="0085340A">
              <w:rPr>
                <w:sz w:val="28"/>
                <w:szCs w:val="28"/>
              </w:rPr>
              <w:t>: Khải hoàn ca)</w:t>
            </w:r>
          </w:p>
        </w:tc>
        <w:tc>
          <w:tcPr>
            <w:tcW w:w="1842" w:type="dxa"/>
            <w:tcBorders>
              <w:top w:val="nil"/>
              <w:left w:val="nil"/>
              <w:bottom w:val="single" w:sz="4" w:space="0" w:color="auto"/>
              <w:right w:val="single" w:sz="4" w:space="0" w:color="auto"/>
            </w:tcBorders>
            <w:shd w:val="clear" w:color="auto" w:fill="auto"/>
          </w:tcPr>
          <w:p w14:paraId="036881B5" w14:textId="77777777" w:rsidR="00B00E44" w:rsidRPr="0085340A" w:rsidRDefault="00B00E44" w:rsidP="0045786E">
            <w:pPr>
              <w:spacing w:line="276" w:lineRule="auto"/>
              <w:ind w:left="-105" w:right="-105"/>
              <w:jc w:val="center"/>
              <w:rPr>
                <w:sz w:val="28"/>
                <w:szCs w:val="28"/>
              </w:rPr>
            </w:pPr>
            <w:r w:rsidRPr="0085340A">
              <w:rPr>
                <w:sz w:val="28"/>
                <w:szCs w:val="28"/>
              </w:rPr>
              <w:t>NNƯT</w:t>
            </w:r>
          </w:p>
          <w:p w14:paraId="5B44B865" w14:textId="77777777" w:rsidR="00B00E44" w:rsidRPr="0085340A" w:rsidRDefault="00B00E44" w:rsidP="0045786E">
            <w:pPr>
              <w:spacing w:line="276" w:lineRule="auto"/>
              <w:ind w:left="-105" w:right="-105"/>
              <w:jc w:val="center"/>
              <w:rPr>
                <w:sz w:val="28"/>
                <w:szCs w:val="28"/>
              </w:rPr>
            </w:pPr>
            <w:r w:rsidRPr="0085340A">
              <w:rPr>
                <w:sz w:val="28"/>
                <w:szCs w:val="28"/>
              </w:rPr>
              <w:t>Cao Kim Trọng</w:t>
            </w:r>
          </w:p>
        </w:tc>
        <w:tc>
          <w:tcPr>
            <w:tcW w:w="3561" w:type="dxa"/>
            <w:tcBorders>
              <w:top w:val="nil"/>
              <w:left w:val="nil"/>
              <w:bottom w:val="single" w:sz="4" w:space="0" w:color="auto"/>
              <w:right w:val="single" w:sz="4" w:space="0" w:color="auto"/>
            </w:tcBorders>
            <w:shd w:val="clear" w:color="auto" w:fill="auto"/>
          </w:tcPr>
          <w:p w14:paraId="7662EB02" w14:textId="77777777" w:rsidR="00B00E44" w:rsidRPr="0085340A" w:rsidRDefault="00B00E44"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1C63269B" w14:textId="77777777" w:rsidTr="00F37E7E">
        <w:trPr>
          <w:trHeight w:val="72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451EB01" w14:textId="77777777" w:rsidR="00FB1F38" w:rsidRPr="0085340A" w:rsidRDefault="00FB1F38" w:rsidP="0085340A">
            <w:pPr>
              <w:spacing w:line="276" w:lineRule="auto"/>
              <w:ind w:right="-123"/>
              <w:jc w:val="center"/>
              <w:rPr>
                <w:sz w:val="28"/>
                <w:szCs w:val="28"/>
              </w:rPr>
            </w:pPr>
            <w:r w:rsidRPr="0085340A">
              <w:rPr>
                <w:sz w:val="28"/>
                <w:szCs w:val="28"/>
              </w:rPr>
              <w:lastRenderedPageBreak/>
              <w:t>2022</w:t>
            </w:r>
          </w:p>
        </w:tc>
        <w:tc>
          <w:tcPr>
            <w:tcW w:w="3827" w:type="dxa"/>
            <w:tcBorders>
              <w:top w:val="nil"/>
              <w:left w:val="nil"/>
              <w:bottom w:val="single" w:sz="4" w:space="0" w:color="auto"/>
              <w:right w:val="single" w:sz="4" w:space="0" w:color="auto"/>
            </w:tcBorders>
            <w:shd w:val="clear" w:color="auto" w:fill="auto"/>
          </w:tcPr>
          <w:p w14:paraId="45B15ED4" w14:textId="77777777" w:rsidR="00FB1F38" w:rsidRPr="0085340A" w:rsidRDefault="00FB1F38" w:rsidP="0085340A">
            <w:pPr>
              <w:spacing w:line="276" w:lineRule="auto"/>
              <w:ind w:left="-102" w:right="-94"/>
              <w:jc w:val="both"/>
              <w:rPr>
                <w:sz w:val="28"/>
                <w:szCs w:val="28"/>
              </w:rPr>
            </w:pPr>
            <w:r w:rsidRPr="0085340A">
              <w:rPr>
                <w:sz w:val="28"/>
                <w:szCs w:val="28"/>
              </w:rPr>
              <w:t>Chứng nhận giải Đặc biệt Cuộc thi Nữ hoàng Trang sức Việt Nam lần thứ X - năm 2022 (TP: Tình yêu bất diệt)</w:t>
            </w:r>
          </w:p>
        </w:tc>
        <w:tc>
          <w:tcPr>
            <w:tcW w:w="1842" w:type="dxa"/>
            <w:tcBorders>
              <w:top w:val="nil"/>
              <w:left w:val="nil"/>
              <w:bottom w:val="single" w:sz="4" w:space="0" w:color="auto"/>
              <w:right w:val="single" w:sz="4" w:space="0" w:color="auto"/>
            </w:tcBorders>
            <w:shd w:val="clear" w:color="auto" w:fill="auto"/>
          </w:tcPr>
          <w:p w14:paraId="408FC036" w14:textId="77777777" w:rsidR="00FB1F38" w:rsidRPr="0085340A" w:rsidRDefault="00FB1F38" w:rsidP="0045786E">
            <w:pPr>
              <w:spacing w:line="276" w:lineRule="auto"/>
              <w:ind w:left="-110" w:right="-112"/>
              <w:jc w:val="center"/>
              <w:rPr>
                <w:sz w:val="28"/>
                <w:szCs w:val="28"/>
              </w:rPr>
            </w:pPr>
            <w:r w:rsidRPr="0085340A">
              <w:rPr>
                <w:spacing w:val="-10"/>
                <w:sz w:val="28"/>
                <w:szCs w:val="28"/>
              </w:rPr>
              <w:t>Công ty TNHH Tập đoàn Vàng bạc đá quý Kim Tín</w:t>
            </w:r>
          </w:p>
        </w:tc>
        <w:tc>
          <w:tcPr>
            <w:tcW w:w="3561" w:type="dxa"/>
            <w:tcBorders>
              <w:top w:val="nil"/>
              <w:left w:val="nil"/>
              <w:bottom w:val="single" w:sz="4" w:space="0" w:color="auto"/>
              <w:right w:val="single" w:sz="4" w:space="0" w:color="auto"/>
            </w:tcBorders>
            <w:shd w:val="clear" w:color="auto" w:fill="auto"/>
          </w:tcPr>
          <w:p w14:paraId="65CD9F3F" w14:textId="77777777" w:rsidR="00FB1F38" w:rsidRPr="0085340A" w:rsidRDefault="00FB1F38" w:rsidP="0085340A">
            <w:pPr>
              <w:spacing w:line="276" w:lineRule="auto"/>
              <w:ind w:left="-129" w:right="-120"/>
              <w:jc w:val="both"/>
              <w:rPr>
                <w:sz w:val="28"/>
                <w:szCs w:val="28"/>
              </w:rPr>
            </w:pPr>
            <w:r w:rsidRPr="0085340A">
              <w:rPr>
                <w:sz w:val="28"/>
                <w:szCs w:val="28"/>
              </w:rPr>
              <w:t>QĐ số 99/QĐ-VGJA ngày 29/12/2022 của Hội Mỹ nghệ kim hoàn đá quý Việt Nam</w:t>
            </w:r>
          </w:p>
        </w:tc>
      </w:tr>
      <w:tr w:rsidR="0085340A" w:rsidRPr="0085340A" w14:paraId="562F0723" w14:textId="77777777" w:rsidTr="00FB1F38">
        <w:trPr>
          <w:trHeight w:val="72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2CCBF4F" w14:textId="77777777" w:rsidR="00FB1F38" w:rsidRPr="0085340A" w:rsidRDefault="00FB1F38"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23D3F99D" w14:textId="77777777" w:rsidR="00FB1F38" w:rsidRPr="0085340A" w:rsidRDefault="00FB1F38" w:rsidP="0085340A">
            <w:pPr>
              <w:spacing w:line="276" w:lineRule="auto"/>
              <w:ind w:left="-102" w:right="-94"/>
              <w:jc w:val="both"/>
              <w:rPr>
                <w:sz w:val="28"/>
                <w:szCs w:val="28"/>
              </w:rPr>
            </w:pPr>
            <w:r w:rsidRPr="0085340A">
              <w:rPr>
                <w:sz w:val="28"/>
                <w:szCs w:val="28"/>
              </w:rPr>
              <w:t>Chứng nhận Thương hiệu đẳng cấp uy tín</w:t>
            </w:r>
          </w:p>
        </w:tc>
        <w:tc>
          <w:tcPr>
            <w:tcW w:w="1842" w:type="dxa"/>
            <w:tcBorders>
              <w:top w:val="nil"/>
              <w:left w:val="nil"/>
              <w:bottom w:val="single" w:sz="4" w:space="0" w:color="auto"/>
              <w:right w:val="single" w:sz="4" w:space="0" w:color="auto"/>
            </w:tcBorders>
            <w:shd w:val="clear" w:color="auto" w:fill="auto"/>
          </w:tcPr>
          <w:p w14:paraId="161BD38E" w14:textId="77777777" w:rsidR="00FB1F38" w:rsidRPr="0085340A" w:rsidRDefault="00FB1F38" w:rsidP="0045786E">
            <w:pPr>
              <w:spacing w:line="276" w:lineRule="auto"/>
              <w:ind w:left="-110" w:right="-112"/>
              <w:jc w:val="center"/>
              <w:rPr>
                <w:sz w:val="28"/>
                <w:szCs w:val="28"/>
              </w:rPr>
            </w:pPr>
            <w:r w:rsidRPr="0085340A">
              <w:rPr>
                <w:spacing w:val="-10"/>
                <w:sz w:val="28"/>
                <w:szCs w:val="28"/>
              </w:rPr>
              <w:t>Công ty TNHH Tập đoàn Vàng bạc đá quý Kim Tín</w:t>
            </w:r>
          </w:p>
        </w:tc>
        <w:tc>
          <w:tcPr>
            <w:tcW w:w="3561" w:type="dxa"/>
            <w:tcBorders>
              <w:top w:val="nil"/>
              <w:left w:val="nil"/>
              <w:bottom w:val="single" w:sz="4" w:space="0" w:color="auto"/>
              <w:right w:val="single" w:sz="4" w:space="0" w:color="auto"/>
            </w:tcBorders>
            <w:shd w:val="clear" w:color="auto" w:fill="auto"/>
          </w:tcPr>
          <w:p w14:paraId="448FA80E" w14:textId="77777777" w:rsidR="00FB1F38" w:rsidRPr="0085340A" w:rsidRDefault="00FB1F38" w:rsidP="0085340A">
            <w:pPr>
              <w:spacing w:line="276" w:lineRule="auto"/>
              <w:ind w:left="-129" w:right="-120"/>
              <w:jc w:val="both"/>
              <w:rPr>
                <w:sz w:val="28"/>
                <w:szCs w:val="28"/>
              </w:rPr>
            </w:pPr>
            <w:r w:rsidRPr="0085340A">
              <w:rPr>
                <w:sz w:val="28"/>
                <w:szCs w:val="28"/>
              </w:rPr>
              <w:t>QĐ số 040/QĐ-VGJA ngày 15/04/2022 của Hội Mỹ nghệ Kim hoàn Đá quý Việt Nam</w:t>
            </w:r>
          </w:p>
        </w:tc>
      </w:tr>
      <w:tr w:rsidR="0085340A" w:rsidRPr="0085340A" w14:paraId="7A52E829" w14:textId="77777777" w:rsidTr="00FB1F38">
        <w:trPr>
          <w:trHeight w:val="73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531B2B0" w14:textId="77777777" w:rsidR="00FB1F38" w:rsidRPr="0085340A" w:rsidRDefault="00FB1F38" w:rsidP="0085340A">
            <w:pPr>
              <w:spacing w:line="276" w:lineRule="auto"/>
              <w:ind w:right="-123"/>
              <w:jc w:val="center"/>
              <w:rPr>
                <w:sz w:val="28"/>
                <w:szCs w:val="28"/>
              </w:rPr>
            </w:pPr>
            <w:r w:rsidRPr="0085340A">
              <w:rPr>
                <w:sz w:val="28"/>
                <w:szCs w:val="28"/>
              </w:rPr>
              <w:t>2022</w:t>
            </w:r>
          </w:p>
        </w:tc>
        <w:tc>
          <w:tcPr>
            <w:tcW w:w="3827" w:type="dxa"/>
            <w:tcBorders>
              <w:top w:val="nil"/>
              <w:left w:val="nil"/>
              <w:bottom w:val="single" w:sz="4" w:space="0" w:color="auto"/>
              <w:right w:val="single" w:sz="4" w:space="0" w:color="auto"/>
            </w:tcBorders>
            <w:shd w:val="clear" w:color="auto" w:fill="auto"/>
          </w:tcPr>
          <w:p w14:paraId="3EA0F622" w14:textId="77777777" w:rsidR="00FB1F38" w:rsidRPr="0085340A" w:rsidRDefault="00FB1F38" w:rsidP="0085340A">
            <w:pPr>
              <w:spacing w:line="276" w:lineRule="auto"/>
              <w:ind w:left="-102" w:right="-94"/>
              <w:jc w:val="both"/>
              <w:rPr>
                <w:sz w:val="28"/>
                <w:szCs w:val="28"/>
              </w:rPr>
            </w:pPr>
            <w:r w:rsidRPr="0085340A">
              <w:rPr>
                <w:sz w:val="28"/>
                <w:szCs w:val="28"/>
              </w:rPr>
              <w:t>Chứng nhận Hàng Việt Nam chất lượng cao năm 2022</w:t>
            </w:r>
          </w:p>
        </w:tc>
        <w:tc>
          <w:tcPr>
            <w:tcW w:w="1842" w:type="dxa"/>
            <w:tcBorders>
              <w:top w:val="nil"/>
              <w:left w:val="nil"/>
              <w:bottom w:val="single" w:sz="4" w:space="0" w:color="auto"/>
              <w:right w:val="single" w:sz="4" w:space="0" w:color="auto"/>
            </w:tcBorders>
            <w:shd w:val="clear" w:color="auto" w:fill="auto"/>
          </w:tcPr>
          <w:p w14:paraId="400F5B48" w14:textId="77777777" w:rsidR="00FB1F38" w:rsidRPr="0085340A" w:rsidRDefault="00FB1F38" w:rsidP="0045786E">
            <w:pPr>
              <w:spacing w:line="276" w:lineRule="auto"/>
              <w:ind w:left="-110" w:right="-112"/>
              <w:jc w:val="center"/>
              <w:rPr>
                <w:sz w:val="28"/>
                <w:szCs w:val="28"/>
              </w:rPr>
            </w:pPr>
            <w:r w:rsidRPr="0085340A">
              <w:rPr>
                <w:spacing w:val="-10"/>
                <w:sz w:val="28"/>
                <w:szCs w:val="28"/>
              </w:rPr>
              <w:t>Công ty TNHH Tập đoàn Vàng bạc đá quý Kim Tín</w:t>
            </w:r>
          </w:p>
        </w:tc>
        <w:tc>
          <w:tcPr>
            <w:tcW w:w="3561" w:type="dxa"/>
            <w:tcBorders>
              <w:top w:val="nil"/>
              <w:left w:val="nil"/>
              <w:bottom w:val="single" w:sz="4" w:space="0" w:color="auto"/>
              <w:right w:val="single" w:sz="4" w:space="0" w:color="auto"/>
            </w:tcBorders>
            <w:shd w:val="clear" w:color="auto" w:fill="auto"/>
          </w:tcPr>
          <w:p w14:paraId="282DA656" w14:textId="77777777" w:rsidR="00FB1F38" w:rsidRPr="0085340A" w:rsidRDefault="00FB1F38" w:rsidP="0085340A">
            <w:pPr>
              <w:spacing w:line="276" w:lineRule="auto"/>
              <w:ind w:left="-129" w:right="-120"/>
              <w:jc w:val="both"/>
              <w:rPr>
                <w:sz w:val="28"/>
                <w:szCs w:val="28"/>
              </w:rPr>
            </w:pPr>
            <w:r w:rsidRPr="0085340A">
              <w:rPr>
                <w:sz w:val="28"/>
                <w:szCs w:val="28"/>
              </w:rPr>
              <w:t>QĐ số 286/2022-GCN-HVNCLC ngày 29/ 3/2023 của Hội doanh nghiệp Hàng Việt Nam chất lượng cao</w:t>
            </w:r>
          </w:p>
        </w:tc>
      </w:tr>
      <w:tr w:rsidR="0085340A" w:rsidRPr="0085340A" w14:paraId="2B80D90C" w14:textId="77777777" w:rsidTr="00FB1F38">
        <w:trPr>
          <w:trHeight w:val="84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17291" w14:textId="77777777" w:rsidR="00FB1F38" w:rsidRPr="0085340A" w:rsidRDefault="00FB1F38" w:rsidP="0085340A">
            <w:pPr>
              <w:spacing w:line="276" w:lineRule="auto"/>
              <w:ind w:right="-123"/>
              <w:jc w:val="center"/>
              <w:rPr>
                <w:sz w:val="28"/>
                <w:szCs w:val="28"/>
              </w:rPr>
            </w:pPr>
            <w:r w:rsidRPr="0085340A">
              <w:rPr>
                <w:sz w:val="28"/>
                <w:szCs w:val="28"/>
              </w:rPr>
              <w:t>2020</w:t>
            </w:r>
          </w:p>
        </w:tc>
        <w:tc>
          <w:tcPr>
            <w:tcW w:w="3827" w:type="dxa"/>
            <w:tcBorders>
              <w:top w:val="nil"/>
              <w:left w:val="nil"/>
              <w:bottom w:val="single" w:sz="4" w:space="0" w:color="auto"/>
              <w:right w:val="single" w:sz="4" w:space="0" w:color="auto"/>
            </w:tcBorders>
            <w:shd w:val="clear" w:color="auto" w:fill="auto"/>
          </w:tcPr>
          <w:p w14:paraId="21B50051" w14:textId="77777777" w:rsidR="00FB1F38" w:rsidRPr="0085340A" w:rsidRDefault="00FB1F38" w:rsidP="0085340A">
            <w:pPr>
              <w:spacing w:line="276" w:lineRule="auto"/>
              <w:ind w:left="-102" w:right="-94"/>
              <w:jc w:val="both"/>
              <w:rPr>
                <w:sz w:val="28"/>
                <w:szCs w:val="28"/>
              </w:rPr>
            </w:pPr>
            <w:r w:rsidRPr="0085340A">
              <w:rPr>
                <w:sz w:val="28"/>
                <w:szCs w:val="28"/>
              </w:rPr>
              <w:t>Chứng nhận Hàng Việt Nam chất lượng cao năm 2020</w:t>
            </w:r>
          </w:p>
        </w:tc>
        <w:tc>
          <w:tcPr>
            <w:tcW w:w="1842" w:type="dxa"/>
            <w:tcBorders>
              <w:top w:val="nil"/>
              <w:left w:val="nil"/>
              <w:bottom w:val="single" w:sz="4" w:space="0" w:color="auto"/>
              <w:right w:val="single" w:sz="4" w:space="0" w:color="auto"/>
            </w:tcBorders>
            <w:shd w:val="clear" w:color="auto" w:fill="auto"/>
          </w:tcPr>
          <w:p w14:paraId="37D9DC86" w14:textId="77777777" w:rsidR="00FB1F38" w:rsidRPr="0085340A" w:rsidRDefault="00FB1F38" w:rsidP="0045786E">
            <w:pPr>
              <w:spacing w:line="276" w:lineRule="auto"/>
              <w:ind w:left="-110" w:right="-112"/>
              <w:jc w:val="center"/>
              <w:rPr>
                <w:sz w:val="28"/>
                <w:szCs w:val="28"/>
              </w:rPr>
            </w:pPr>
            <w:r w:rsidRPr="0085340A">
              <w:rPr>
                <w:spacing w:val="-10"/>
                <w:sz w:val="28"/>
                <w:szCs w:val="28"/>
              </w:rPr>
              <w:t>Công ty TNHH Tập đoàn Vàng bạc đá quý Kim Tín</w:t>
            </w:r>
          </w:p>
        </w:tc>
        <w:tc>
          <w:tcPr>
            <w:tcW w:w="3561" w:type="dxa"/>
            <w:tcBorders>
              <w:top w:val="nil"/>
              <w:left w:val="nil"/>
              <w:bottom w:val="single" w:sz="4" w:space="0" w:color="auto"/>
              <w:right w:val="single" w:sz="4" w:space="0" w:color="auto"/>
            </w:tcBorders>
            <w:shd w:val="clear" w:color="auto" w:fill="auto"/>
          </w:tcPr>
          <w:p w14:paraId="3BEDC3E4" w14:textId="77777777" w:rsidR="00FB1F38" w:rsidRPr="0085340A" w:rsidRDefault="00FB1F38" w:rsidP="0085340A">
            <w:pPr>
              <w:spacing w:line="276" w:lineRule="auto"/>
              <w:ind w:left="-129" w:right="-120"/>
              <w:jc w:val="both"/>
              <w:rPr>
                <w:sz w:val="28"/>
                <w:szCs w:val="28"/>
              </w:rPr>
            </w:pPr>
            <w:r w:rsidRPr="0085340A">
              <w:rPr>
                <w:sz w:val="28"/>
                <w:szCs w:val="28"/>
              </w:rPr>
              <w:t>QĐ số 332/2020-GCN-HVNCLC ngày 09/ 6/2020 của Hội doanh nghiệp Hàng Việt Nam chất lượng cao</w:t>
            </w:r>
          </w:p>
        </w:tc>
      </w:tr>
    </w:tbl>
    <w:p w14:paraId="09136553" w14:textId="77777777" w:rsidR="004B1E21" w:rsidRPr="0085340A" w:rsidRDefault="004B1E21" w:rsidP="0085340A">
      <w:pPr>
        <w:spacing w:line="276" w:lineRule="auto"/>
        <w:ind w:firstLine="720"/>
        <w:jc w:val="both"/>
        <w:rPr>
          <w:b/>
          <w:bCs/>
          <w:sz w:val="28"/>
          <w:szCs w:val="28"/>
        </w:rPr>
      </w:pPr>
    </w:p>
    <w:p w14:paraId="4822CAF6" w14:textId="77777777" w:rsidR="00AF22EA" w:rsidRPr="0085340A" w:rsidRDefault="00AF22EA" w:rsidP="0085340A">
      <w:pPr>
        <w:spacing w:after="120" w:line="276" w:lineRule="auto"/>
        <w:ind w:firstLine="720"/>
        <w:jc w:val="both"/>
        <w:rPr>
          <w:b/>
          <w:bCs/>
          <w:sz w:val="28"/>
          <w:szCs w:val="28"/>
        </w:rPr>
      </w:pPr>
      <w:r w:rsidRPr="0085340A">
        <w:rPr>
          <w:b/>
          <w:bCs/>
          <w:sz w:val="28"/>
          <w:szCs w:val="28"/>
        </w:rPr>
        <w:t>2. Các Chứng nhân, Giải thưởng quốc tế:</w:t>
      </w:r>
    </w:p>
    <w:tbl>
      <w:tblPr>
        <w:tblW w:w="9922" w:type="dxa"/>
        <w:tblInd w:w="-459" w:type="dxa"/>
        <w:tblLook w:val="04A0" w:firstRow="1" w:lastRow="0" w:firstColumn="1" w:lastColumn="0" w:noHBand="0" w:noVBand="1"/>
      </w:tblPr>
      <w:tblGrid>
        <w:gridCol w:w="776"/>
        <w:gridCol w:w="3236"/>
        <w:gridCol w:w="1888"/>
        <w:gridCol w:w="4022"/>
      </w:tblGrid>
      <w:tr w:rsidR="0085340A" w:rsidRPr="0085340A" w14:paraId="4B032A88" w14:textId="77777777" w:rsidTr="00B00E44">
        <w:trPr>
          <w:trHeight w:val="4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126D7" w14:textId="77777777" w:rsidR="00AF22EA" w:rsidRPr="0085340A" w:rsidRDefault="00AF22EA" w:rsidP="0085340A">
            <w:pPr>
              <w:spacing w:line="276" w:lineRule="auto"/>
              <w:ind w:left="-106" w:right="-123"/>
              <w:jc w:val="center"/>
              <w:rPr>
                <w:b/>
                <w:sz w:val="28"/>
                <w:szCs w:val="28"/>
              </w:rPr>
            </w:pPr>
            <w:r w:rsidRPr="0085340A">
              <w:rPr>
                <w:b/>
                <w:sz w:val="28"/>
                <w:szCs w:val="28"/>
              </w:rPr>
              <w:t>Năm</w:t>
            </w:r>
          </w:p>
        </w:tc>
        <w:tc>
          <w:tcPr>
            <w:tcW w:w="3260" w:type="dxa"/>
            <w:tcBorders>
              <w:top w:val="single" w:sz="4" w:space="0" w:color="auto"/>
              <w:left w:val="nil"/>
              <w:bottom w:val="single" w:sz="4" w:space="0" w:color="auto"/>
              <w:right w:val="single" w:sz="4" w:space="0" w:color="auto"/>
            </w:tcBorders>
            <w:shd w:val="clear" w:color="auto" w:fill="auto"/>
            <w:hideMark/>
          </w:tcPr>
          <w:p w14:paraId="67CC0063" w14:textId="77777777" w:rsidR="00AF22EA" w:rsidRPr="0085340A" w:rsidRDefault="00AF22EA" w:rsidP="0085340A">
            <w:pPr>
              <w:spacing w:line="276" w:lineRule="auto"/>
              <w:ind w:left="-102" w:right="-94"/>
              <w:jc w:val="center"/>
              <w:rPr>
                <w:b/>
                <w:sz w:val="28"/>
                <w:szCs w:val="28"/>
              </w:rPr>
            </w:pPr>
            <w:r w:rsidRPr="0085340A">
              <w:rPr>
                <w:b/>
                <w:sz w:val="28"/>
                <w:szCs w:val="28"/>
              </w:rPr>
              <w:t>Chứng nhận,</w:t>
            </w:r>
          </w:p>
          <w:p w14:paraId="1837C097" w14:textId="77777777" w:rsidR="00AF22EA" w:rsidRPr="0085340A" w:rsidRDefault="00AF22EA" w:rsidP="0085340A">
            <w:pPr>
              <w:spacing w:line="276" w:lineRule="auto"/>
              <w:ind w:left="-102" w:right="-94"/>
              <w:jc w:val="center"/>
              <w:rPr>
                <w:b/>
                <w:sz w:val="28"/>
                <w:szCs w:val="28"/>
              </w:rPr>
            </w:pPr>
            <w:r w:rsidRPr="0085340A">
              <w:rPr>
                <w:b/>
                <w:sz w:val="28"/>
                <w:szCs w:val="28"/>
              </w:rPr>
              <w:t>Giải thưởng</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2DE4268A" w14:textId="77777777" w:rsidR="00AF22EA" w:rsidRPr="0085340A" w:rsidRDefault="00AF22EA" w:rsidP="0085340A">
            <w:pPr>
              <w:spacing w:line="276" w:lineRule="auto"/>
              <w:ind w:left="-105" w:right="-105"/>
              <w:jc w:val="center"/>
              <w:rPr>
                <w:b/>
                <w:sz w:val="28"/>
                <w:szCs w:val="28"/>
              </w:rPr>
            </w:pPr>
            <w:r w:rsidRPr="0085340A">
              <w:rPr>
                <w:b/>
                <w:sz w:val="28"/>
                <w:szCs w:val="28"/>
              </w:rPr>
              <w:t>Cá nhân/</w:t>
            </w:r>
          </w:p>
          <w:p w14:paraId="24A75320" w14:textId="77777777" w:rsidR="00AF22EA" w:rsidRPr="0085340A" w:rsidRDefault="00AF22EA" w:rsidP="0085340A">
            <w:pPr>
              <w:spacing w:line="276" w:lineRule="auto"/>
              <w:ind w:left="-105" w:right="-105"/>
              <w:jc w:val="center"/>
              <w:rPr>
                <w:b/>
                <w:sz w:val="28"/>
                <w:szCs w:val="28"/>
              </w:rPr>
            </w:pPr>
            <w:r w:rsidRPr="0085340A">
              <w:rPr>
                <w:b/>
                <w:sz w:val="28"/>
                <w:szCs w:val="28"/>
              </w:rPr>
              <w:t>Doanh nghiệp</w:t>
            </w:r>
          </w:p>
        </w:tc>
        <w:tc>
          <w:tcPr>
            <w:tcW w:w="4058" w:type="dxa"/>
            <w:tcBorders>
              <w:top w:val="single" w:sz="4" w:space="0" w:color="auto"/>
              <w:left w:val="nil"/>
              <w:bottom w:val="single" w:sz="4" w:space="0" w:color="auto"/>
              <w:right w:val="single" w:sz="4" w:space="0" w:color="auto"/>
            </w:tcBorders>
            <w:shd w:val="clear" w:color="auto" w:fill="auto"/>
            <w:vAlign w:val="center"/>
          </w:tcPr>
          <w:p w14:paraId="422CC80B" w14:textId="77777777" w:rsidR="00AF22EA" w:rsidRPr="0085340A" w:rsidRDefault="00AF22EA" w:rsidP="0085340A">
            <w:pPr>
              <w:spacing w:line="276" w:lineRule="auto"/>
              <w:ind w:left="-129" w:right="-120"/>
              <w:jc w:val="center"/>
              <w:rPr>
                <w:b/>
                <w:sz w:val="28"/>
                <w:szCs w:val="28"/>
              </w:rPr>
            </w:pPr>
            <w:r w:rsidRPr="0085340A">
              <w:rPr>
                <w:b/>
                <w:sz w:val="28"/>
                <w:szCs w:val="28"/>
              </w:rPr>
              <w:t>Ghi chú</w:t>
            </w:r>
          </w:p>
        </w:tc>
      </w:tr>
      <w:tr w:rsidR="0085340A" w:rsidRPr="0085340A" w14:paraId="385E66C1" w14:textId="77777777" w:rsidTr="00192D7B">
        <w:trPr>
          <w:trHeight w:val="4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389C2" w14:textId="77777777" w:rsidR="007462E4" w:rsidRPr="0085340A" w:rsidRDefault="007462E4" w:rsidP="0085340A">
            <w:pPr>
              <w:spacing w:line="276" w:lineRule="auto"/>
              <w:ind w:left="-106" w:right="-123"/>
              <w:jc w:val="center"/>
              <w:rPr>
                <w:sz w:val="28"/>
                <w:szCs w:val="28"/>
              </w:rPr>
            </w:pPr>
            <w:r w:rsidRPr="0085340A">
              <w:rPr>
                <w:sz w:val="28"/>
                <w:szCs w:val="28"/>
              </w:rPr>
              <w:t>2024</w:t>
            </w:r>
          </w:p>
        </w:tc>
        <w:tc>
          <w:tcPr>
            <w:tcW w:w="3260" w:type="dxa"/>
            <w:tcBorders>
              <w:top w:val="single" w:sz="4" w:space="0" w:color="auto"/>
              <w:left w:val="nil"/>
              <w:bottom w:val="single" w:sz="4" w:space="0" w:color="auto"/>
              <w:right w:val="single" w:sz="4" w:space="0" w:color="auto"/>
            </w:tcBorders>
            <w:shd w:val="clear" w:color="auto" w:fill="auto"/>
          </w:tcPr>
          <w:p w14:paraId="7848B5F5" w14:textId="77777777" w:rsidR="007462E4" w:rsidRPr="0085340A" w:rsidRDefault="007462E4" w:rsidP="0085340A">
            <w:pPr>
              <w:spacing w:line="276" w:lineRule="auto"/>
              <w:ind w:left="-43" w:right="-53"/>
              <w:jc w:val="both"/>
              <w:rPr>
                <w:sz w:val="28"/>
                <w:szCs w:val="28"/>
              </w:rPr>
            </w:pPr>
            <w:r w:rsidRPr="0085340A">
              <w:rPr>
                <w:sz w:val="28"/>
                <w:szCs w:val="28"/>
              </w:rPr>
              <w:t>Chứng nhận Thương hiệu sản phẩm công nghệ xuất sắc toàn cầu Năm 2024</w:t>
            </w:r>
          </w:p>
        </w:tc>
        <w:tc>
          <w:tcPr>
            <w:tcW w:w="1895" w:type="dxa"/>
            <w:tcBorders>
              <w:top w:val="single" w:sz="4" w:space="0" w:color="auto"/>
              <w:left w:val="nil"/>
              <w:bottom w:val="single" w:sz="4" w:space="0" w:color="auto"/>
              <w:right w:val="single" w:sz="4" w:space="0" w:color="auto"/>
            </w:tcBorders>
            <w:shd w:val="clear" w:color="auto" w:fill="auto"/>
          </w:tcPr>
          <w:p w14:paraId="18797A15" w14:textId="77777777" w:rsidR="007462E4" w:rsidRPr="0085340A" w:rsidRDefault="007462E4" w:rsidP="0045786E">
            <w:pPr>
              <w:spacing w:line="276" w:lineRule="auto"/>
              <w:ind w:left="-114" w:right="-54"/>
              <w:jc w:val="center"/>
              <w:rPr>
                <w:sz w:val="28"/>
                <w:szCs w:val="28"/>
              </w:rPr>
            </w:pPr>
            <w:r w:rsidRPr="0085340A">
              <w:rPr>
                <w:sz w:val="28"/>
                <w:szCs w:val="28"/>
              </w:rPr>
              <w:t>Tập đoàn Vàng Bạc Đá quý Kim Tín</w:t>
            </w:r>
          </w:p>
        </w:tc>
        <w:tc>
          <w:tcPr>
            <w:tcW w:w="4058" w:type="dxa"/>
            <w:tcBorders>
              <w:top w:val="single" w:sz="4" w:space="0" w:color="auto"/>
              <w:left w:val="nil"/>
              <w:bottom w:val="single" w:sz="4" w:space="0" w:color="auto"/>
              <w:right w:val="single" w:sz="4" w:space="0" w:color="auto"/>
            </w:tcBorders>
            <w:shd w:val="clear" w:color="auto" w:fill="auto"/>
          </w:tcPr>
          <w:p w14:paraId="074D37B2" w14:textId="77777777" w:rsidR="007462E4" w:rsidRPr="0085340A" w:rsidRDefault="00B57C74" w:rsidP="0085340A">
            <w:pPr>
              <w:spacing w:line="276" w:lineRule="auto"/>
              <w:ind w:left="-71" w:right="-121"/>
              <w:jc w:val="both"/>
              <w:rPr>
                <w:sz w:val="28"/>
                <w:szCs w:val="28"/>
              </w:rPr>
            </w:pPr>
            <w:r w:rsidRPr="0085340A">
              <w:rPr>
                <w:sz w:val="28"/>
                <w:szCs w:val="28"/>
              </w:rPr>
              <w:t>Dubai, ngày 22 tháng 4 năm 2024 - Hội đồng Thương Mại và Công nghệ Toàn cầu Ấn Độ</w:t>
            </w:r>
          </w:p>
        </w:tc>
      </w:tr>
      <w:tr w:rsidR="0085340A" w:rsidRPr="0085340A" w14:paraId="440747FB" w14:textId="77777777" w:rsidTr="0062350F">
        <w:trPr>
          <w:trHeight w:val="7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8D1B5" w14:textId="77777777" w:rsidR="006C2D1A" w:rsidRPr="0085340A" w:rsidRDefault="006C2D1A" w:rsidP="0085340A">
            <w:pPr>
              <w:spacing w:line="276" w:lineRule="auto"/>
              <w:jc w:val="center"/>
              <w:rPr>
                <w:sz w:val="28"/>
                <w:szCs w:val="28"/>
              </w:rPr>
            </w:pPr>
            <w:r w:rsidRPr="0085340A">
              <w:rPr>
                <w:sz w:val="28"/>
                <w:szCs w:val="28"/>
              </w:rPr>
              <w:t>2017</w:t>
            </w:r>
          </w:p>
        </w:tc>
        <w:tc>
          <w:tcPr>
            <w:tcW w:w="3260" w:type="dxa"/>
            <w:tcBorders>
              <w:top w:val="single" w:sz="4" w:space="0" w:color="auto"/>
              <w:left w:val="nil"/>
              <w:bottom w:val="single" w:sz="4" w:space="0" w:color="auto"/>
              <w:right w:val="single" w:sz="4" w:space="0" w:color="auto"/>
            </w:tcBorders>
            <w:shd w:val="clear" w:color="auto" w:fill="auto"/>
          </w:tcPr>
          <w:p w14:paraId="39B1CD31" w14:textId="77777777" w:rsidR="006C2D1A" w:rsidRPr="0085340A" w:rsidRDefault="006C2D1A" w:rsidP="0085340A">
            <w:pPr>
              <w:spacing w:line="276" w:lineRule="auto"/>
              <w:ind w:left="-43" w:right="-53"/>
              <w:jc w:val="both"/>
              <w:rPr>
                <w:spacing w:val="-24"/>
                <w:sz w:val="28"/>
                <w:szCs w:val="28"/>
              </w:rPr>
            </w:pPr>
            <w:r w:rsidRPr="0085340A">
              <w:rPr>
                <w:spacing w:val="-24"/>
                <w:sz w:val="28"/>
                <w:szCs w:val="28"/>
              </w:rPr>
              <w:t>Certificate of recognition The organizing committee evaluation and communication of, Typical Brand Of Asian Presented to</w:t>
            </w:r>
          </w:p>
        </w:tc>
        <w:tc>
          <w:tcPr>
            <w:tcW w:w="1895" w:type="dxa"/>
            <w:tcBorders>
              <w:top w:val="single" w:sz="4" w:space="0" w:color="auto"/>
              <w:left w:val="nil"/>
              <w:bottom w:val="single" w:sz="4" w:space="0" w:color="auto"/>
              <w:right w:val="single" w:sz="4" w:space="0" w:color="auto"/>
            </w:tcBorders>
            <w:shd w:val="clear" w:color="auto" w:fill="auto"/>
          </w:tcPr>
          <w:p w14:paraId="7519B2BB" w14:textId="77777777" w:rsidR="006C2D1A" w:rsidRPr="0085340A" w:rsidRDefault="006C2D1A" w:rsidP="0045786E">
            <w:pPr>
              <w:spacing w:line="276" w:lineRule="auto"/>
              <w:ind w:left="-114" w:right="-54"/>
              <w:jc w:val="center"/>
              <w:rPr>
                <w:sz w:val="28"/>
                <w:szCs w:val="28"/>
              </w:rPr>
            </w:pPr>
            <w:r w:rsidRPr="0085340A">
              <w:rPr>
                <w:sz w:val="28"/>
                <w:szCs w:val="28"/>
              </w:rPr>
              <w:t>KIM TIN JEWELRY GROUP</w:t>
            </w:r>
          </w:p>
        </w:tc>
        <w:tc>
          <w:tcPr>
            <w:tcW w:w="4058" w:type="dxa"/>
            <w:tcBorders>
              <w:top w:val="single" w:sz="4" w:space="0" w:color="auto"/>
              <w:left w:val="nil"/>
              <w:bottom w:val="single" w:sz="4" w:space="0" w:color="auto"/>
              <w:right w:val="single" w:sz="4" w:space="0" w:color="auto"/>
            </w:tcBorders>
            <w:shd w:val="clear" w:color="auto" w:fill="auto"/>
          </w:tcPr>
          <w:p w14:paraId="75EA9948" w14:textId="77777777" w:rsidR="006C2D1A" w:rsidRPr="0085340A" w:rsidRDefault="00464BC3" w:rsidP="0085340A">
            <w:pPr>
              <w:spacing w:line="276" w:lineRule="auto"/>
              <w:ind w:left="-71" w:right="-121"/>
              <w:jc w:val="both"/>
              <w:rPr>
                <w:sz w:val="28"/>
                <w:szCs w:val="28"/>
              </w:rPr>
            </w:pPr>
            <w:r w:rsidRPr="0085340A">
              <w:rPr>
                <w:sz w:val="28"/>
                <w:szCs w:val="28"/>
              </w:rPr>
              <w:t xml:space="preserve">Singapore 11 tháng 3 năm 2017 - </w:t>
            </w:r>
            <w:r w:rsidR="006C2D1A" w:rsidRPr="0085340A">
              <w:rPr>
                <w:sz w:val="28"/>
                <w:szCs w:val="28"/>
              </w:rPr>
              <w:t>Typical Leader of asean 2017 (award to entrepreneurs for their contributions to production and business activities</w:t>
            </w:r>
          </w:p>
        </w:tc>
      </w:tr>
      <w:tr w:rsidR="0085340A" w:rsidRPr="0085340A" w14:paraId="38BE19BD" w14:textId="77777777" w:rsidTr="0062350F">
        <w:trPr>
          <w:trHeight w:val="7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14684" w14:textId="77777777" w:rsidR="006F650A" w:rsidRPr="0085340A" w:rsidRDefault="006F650A" w:rsidP="0085340A">
            <w:pPr>
              <w:spacing w:line="276" w:lineRule="auto"/>
              <w:jc w:val="center"/>
              <w:rPr>
                <w:sz w:val="28"/>
                <w:szCs w:val="28"/>
              </w:rPr>
            </w:pPr>
            <w:r w:rsidRPr="0085340A">
              <w:rPr>
                <w:sz w:val="28"/>
                <w:szCs w:val="28"/>
              </w:rPr>
              <w:t>2017</w:t>
            </w:r>
          </w:p>
        </w:tc>
        <w:tc>
          <w:tcPr>
            <w:tcW w:w="3260" w:type="dxa"/>
            <w:tcBorders>
              <w:top w:val="single" w:sz="4" w:space="0" w:color="auto"/>
              <w:left w:val="nil"/>
              <w:bottom w:val="single" w:sz="4" w:space="0" w:color="auto"/>
              <w:right w:val="single" w:sz="4" w:space="0" w:color="auto"/>
            </w:tcBorders>
            <w:shd w:val="clear" w:color="auto" w:fill="auto"/>
          </w:tcPr>
          <w:p w14:paraId="3CDB2A18" w14:textId="77777777" w:rsidR="006F650A" w:rsidRPr="0085340A" w:rsidRDefault="00EB50D4" w:rsidP="0085340A">
            <w:pPr>
              <w:spacing w:line="276" w:lineRule="auto"/>
              <w:ind w:left="-43" w:right="-53"/>
              <w:jc w:val="both"/>
              <w:rPr>
                <w:spacing w:val="-24"/>
                <w:sz w:val="28"/>
                <w:szCs w:val="28"/>
              </w:rPr>
            </w:pPr>
            <w:r w:rsidRPr="0085340A">
              <w:rPr>
                <w:spacing w:val="-24"/>
                <w:sz w:val="28"/>
                <w:szCs w:val="28"/>
              </w:rPr>
              <w:t>Certificate of recognition The organizing committee evaluation and communication of,</w:t>
            </w:r>
            <w:r w:rsidR="007948E5" w:rsidRPr="0085340A">
              <w:rPr>
                <w:spacing w:val="-24"/>
                <w:sz w:val="28"/>
                <w:szCs w:val="28"/>
              </w:rPr>
              <w:t>Typical BRAND OF ASEAN</w:t>
            </w:r>
          </w:p>
        </w:tc>
        <w:tc>
          <w:tcPr>
            <w:tcW w:w="1895" w:type="dxa"/>
            <w:tcBorders>
              <w:top w:val="single" w:sz="4" w:space="0" w:color="auto"/>
              <w:left w:val="nil"/>
              <w:bottom w:val="single" w:sz="4" w:space="0" w:color="auto"/>
              <w:right w:val="single" w:sz="4" w:space="0" w:color="auto"/>
            </w:tcBorders>
            <w:shd w:val="clear" w:color="auto" w:fill="auto"/>
          </w:tcPr>
          <w:p w14:paraId="3EEAA306" w14:textId="77777777" w:rsidR="006F650A" w:rsidRPr="0085340A" w:rsidRDefault="007948E5" w:rsidP="0045786E">
            <w:pPr>
              <w:spacing w:line="276" w:lineRule="auto"/>
              <w:ind w:left="-114" w:right="-54"/>
              <w:jc w:val="center"/>
              <w:rPr>
                <w:sz w:val="28"/>
                <w:szCs w:val="28"/>
              </w:rPr>
            </w:pPr>
            <w:r w:rsidRPr="0085340A">
              <w:rPr>
                <w:sz w:val="28"/>
                <w:szCs w:val="28"/>
              </w:rPr>
              <w:t>Tập đoàn Vàng Bạc Đá quý Kim Tín</w:t>
            </w:r>
          </w:p>
        </w:tc>
        <w:tc>
          <w:tcPr>
            <w:tcW w:w="4058" w:type="dxa"/>
            <w:tcBorders>
              <w:top w:val="single" w:sz="4" w:space="0" w:color="auto"/>
              <w:left w:val="nil"/>
              <w:bottom w:val="single" w:sz="4" w:space="0" w:color="auto"/>
              <w:right w:val="single" w:sz="4" w:space="0" w:color="auto"/>
            </w:tcBorders>
            <w:shd w:val="clear" w:color="auto" w:fill="auto"/>
          </w:tcPr>
          <w:p w14:paraId="4A7D01E2" w14:textId="77777777" w:rsidR="006F650A" w:rsidRPr="0085340A" w:rsidRDefault="00C61743" w:rsidP="0085340A">
            <w:pPr>
              <w:spacing w:line="276" w:lineRule="auto"/>
              <w:ind w:left="-71" w:right="-121"/>
              <w:jc w:val="both"/>
              <w:rPr>
                <w:sz w:val="28"/>
                <w:szCs w:val="28"/>
              </w:rPr>
            </w:pPr>
            <w:r w:rsidRPr="0085340A">
              <w:rPr>
                <w:sz w:val="28"/>
                <w:szCs w:val="28"/>
              </w:rPr>
              <w:t xml:space="preserve">Singapore 11 tháng 3 năm 2017 </w:t>
            </w:r>
            <w:r w:rsidR="000C4089" w:rsidRPr="0085340A">
              <w:rPr>
                <w:sz w:val="28"/>
                <w:szCs w:val="28"/>
              </w:rPr>
              <w:t>–</w:t>
            </w:r>
            <w:r w:rsidRPr="0085340A">
              <w:rPr>
                <w:sz w:val="28"/>
                <w:szCs w:val="28"/>
              </w:rPr>
              <w:t xml:space="preserve"> </w:t>
            </w:r>
            <w:r w:rsidR="000C4089" w:rsidRPr="0085340A">
              <w:rPr>
                <w:sz w:val="28"/>
                <w:szCs w:val="28"/>
              </w:rPr>
              <w:t>Thương Hiệu Mạnh ASEAN 2017</w:t>
            </w:r>
          </w:p>
        </w:tc>
      </w:tr>
      <w:tr w:rsidR="0085340A" w:rsidRPr="0085340A" w14:paraId="715B7805" w14:textId="77777777" w:rsidTr="0062350F">
        <w:trPr>
          <w:trHeight w:val="98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E2AF1" w14:textId="77777777" w:rsidR="006C2D1A" w:rsidRPr="0085340A" w:rsidRDefault="006C2D1A" w:rsidP="0085340A">
            <w:pPr>
              <w:spacing w:line="276" w:lineRule="auto"/>
              <w:jc w:val="center"/>
              <w:rPr>
                <w:sz w:val="28"/>
                <w:szCs w:val="28"/>
              </w:rPr>
            </w:pPr>
            <w:r w:rsidRPr="0085340A">
              <w:rPr>
                <w:sz w:val="28"/>
                <w:szCs w:val="28"/>
              </w:rPr>
              <w:t>2016</w:t>
            </w:r>
          </w:p>
        </w:tc>
        <w:tc>
          <w:tcPr>
            <w:tcW w:w="3260" w:type="dxa"/>
            <w:tcBorders>
              <w:top w:val="single" w:sz="4" w:space="0" w:color="auto"/>
              <w:left w:val="nil"/>
              <w:bottom w:val="single" w:sz="4" w:space="0" w:color="auto"/>
              <w:right w:val="single" w:sz="4" w:space="0" w:color="auto"/>
            </w:tcBorders>
            <w:shd w:val="clear" w:color="auto" w:fill="auto"/>
          </w:tcPr>
          <w:p w14:paraId="1EF2641A" w14:textId="77777777" w:rsidR="006C2D1A" w:rsidRPr="0085340A" w:rsidRDefault="006C2D1A" w:rsidP="0085340A">
            <w:pPr>
              <w:spacing w:line="276" w:lineRule="auto"/>
              <w:ind w:left="-43" w:right="-53"/>
              <w:jc w:val="both"/>
              <w:rPr>
                <w:sz w:val="28"/>
                <w:szCs w:val="28"/>
              </w:rPr>
            </w:pPr>
            <w:r w:rsidRPr="0085340A">
              <w:rPr>
                <w:sz w:val="28"/>
                <w:szCs w:val="28"/>
              </w:rPr>
              <w:t>Chứng nhận Doanh nhân Quốc tế</w:t>
            </w:r>
          </w:p>
        </w:tc>
        <w:tc>
          <w:tcPr>
            <w:tcW w:w="1895" w:type="dxa"/>
            <w:tcBorders>
              <w:top w:val="single" w:sz="4" w:space="0" w:color="auto"/>
              <w:left w:val="nil"/>
              <w:bottom w:val="single" w:sz="4" w:space="0" w:color="auto"/>
              <w:right w:val="single" w:sz="4" w:space="0" w:color="auto"/>
            </w:tcBorders>
            <w:shd w:val="clear" w:color="auto" w:fill="auto"/>
          </w:tcPr>
          <w:p w14:paraId="53F6F95C" w14:textId="77777777" w:rsidR="006C2D1A" w:rsidRPr="0085340A" w:rsidRDefault="006C2D1A" w:rsidP="0045786E">
            <w:pPr>
              <w:spacing w:line="276" w:lineRule="auto"/>
              <w:ind w:left="-114" w:right="-54"/>
              <w:jc w:val="center"/>
              <w:rPr>
                <w:sz w:val="28"/>
                <w:szCs w:val="28"/>
              </w:rPr>
            </w:pPr>
            <w:r w:rsidRPr="0085340A">
              <w:rPr>
                <w:sz w:val="28"/>
                <w:szCs w:val="28"/>
              </w:rPr>
              <w:t>Business CAO KIM TRONG</w:t>
            </w:r>
          </w:p>
        </w:tc>
        <w:tc>
          <w:tcPr>
            <w:tcW w:w="4058" w:type="dxa"/>
            <w:tcBorders>
              <w:top w:val="single" w:sz="4" w:space="0" w:color="auto"/>
              <w:left w:val="nil"/>
              <w:bottom w:val="single" w:sz="4" w:space="0" w:color="auto"/>
              <w:right w:val="single" w:sz="4" w:space="0" w:color="auto"/>
            </w:tcBorders>
            <w:shd w:val="clear" w:color="auto" w:fill="auto"/>
          </w:tcPr>
          <w:p w14:paraId="44C915F0" w14:textId="77777777" w:rsidR="006C2D1A" w:rsidRPr="0085340A" w:rsidRDefault="0042158B" w:rsidP="0085340A">
            <w:pPr>
              <w:spacing w:line="276" w:lineRule="auto"/>
              <w:ind w:left="-71" w:right="-121"/>
              <w:jc w:val="both"/>
              <w:rPr>
                <w:spacing w:val="-10"/>
                <w:sz w:val="28"/>
                <w:szCs w:val="28"/>
              </w:rPr>
            </w:pPr>
            <w:r w:rsidRPr="0085340A">
              <w:rPr>
                <w:spacing w:val="-10"/>
                <w:sz w:val="28"/>
                <w:szCs w:val="28"/>
              </w:rPr>
              <w:t>T</w:t>
            </w:r>
            <w:r w:rsidR="006C2D1A" w:rsidRPr="0085340A">
              <w:rPr>
                <w:spacing w:val="-10"/>
                <w:sz w:val="28"/>
                <w:szCs w:val="28"/>
              </w:rPr>
              <w:t>he Central committee of the Vietnamese Fatherland Front President of Vietnam Goemstone Jewelry and Air Craft Association President of Vietnam Artisan and Trademark Association</w:t>
            </w:r>
          </w:p>
        </w:tc>
      </w:tr>
      <w:tr w:rsidR="0085340A" w:rsidRPr="0085340A" w14:paraId="65113267" w14:textId="77777777" w:rsidTr="0062350F">
        <w:trPr>
          <w:trHeight w:val="95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83DDE" w14:textId="77777777" w:rsidR="006C2D1A" w:rsidRPr="0085340A" w:rsidRDefault="006C2D1A" w:rsidP="0085340A">
            <w:pPr>
              <w:spacing w:line="276" w:lineRule="auto"/>
              <w:jc w:val="center"/>
              <w:rPr>
                <w:sz w:val="28"/>
                <w:szCs w:val="28"/>
              </w:rPr>
            </w:pPr>
            <w:r w:rsidRPr="0085340A">
              <w:rPr>
                <w:sz w:val="28"/>
                <w:szCs w:val="28"/>
              </w:rPr>
              <w:lastRenderedPageBreak/>
              <w:t>2016</w:t>
            </w:r>
          </w:p>
        </w:tc>
        <w:tc>
          <w:tcPr>
            <w:tcW w:w="3260" w:type="dxa"/>
            <w:tcBorders>
              <w:top w:val="single" w:sz="4" w:space="0" w:color="auto"/>
              <w:left w:val="nil"/>
              <w:bottom w:val="single" w:sz="4" w:space="0" w:color="auto"/>
              <w:right w:val="single" w:sz="4" w:space="0" w:color="auto"/>
            </w:tcBorders>
            <w:shd w:val="clear" w:color="auto" w:fill="auto"/>
          </w:tcPr>
          <w:p w14:paraId="060A56C7" w14:textId="77777777" w:rsidR="006C2D1A" w:rsidRPr="0085340A" w:rsidRDefault="006C2D1A" w:rsidP="0085340A">
            <w:pPr>
              <w:spacing w:line="276" w:lineRule="auto"/>
              <w:ind w:left="-43" w:right="-53"/>
              <w:jc w:val="both"/>
              <w:rPr>
                <w:sz w:val="28"/>
                <w:szCs w:val="28"/>
              </w:rPr>
            </w:pPr>
            <w:r w:rsidRPr="0085340A">
              <w:rPr>
                <w:sz w:val="28"/>
                <w:szCs w:val="28"/>
              </w:rPr>
              <w:t>Chứng nhận Thương hiệu đẳng cấp Quốc tế</w:t>
            </w:r>
          </w:p>
        </w:tc>
        <w:tc>
          <w:tcPr>
            <w:tcW w:w="1895" w:type="dxa"/>
            <w:tcBorders>
              <w:top w:val="single" w:sz="4" w:space="0" w:color="auto"/>
              <w:left w:val="nil"/>
              <w:bottom w:val="single" w:sz="4" w:space="0" w:color="auto"/>
              <w:right w:val="single" w:sz="4" w:space="0" w:color="auto"/>
            </w:tcBorders>
            <w:shd w:val="clear" w:color="auto" w:fill="auto"/>
          </w:tcPr>
          <w:p w14:paraId="55AFBDB3" w14:textId="77777777" w:rsidR="006C2D1A" w:rsidRPr="0085340A" w:rsidRDefault="006C2D1A" w:rsidP="0045786E">
            <w:pPr>
              <w:spacing w:line="276" w:lineRule="auto"/>
              <w:ind w:left="-114" w:right="-54"/>
              <w:jc w:val="center"/>
              <w:rPr>
                <w:sz w:val="28"/>
                <w:szCs w:val="28"/>
              </w:rPr>
            </w:pPr>
            <w:r w:rsidRPr="0085340A">
              <w:rPr>
                <w:sz w:val="28"/>
                <w:szCs w:val="28"/>
              </w:rPr>
              <w:t>KIM TIN JEWELRY GROUP</w:t>
            </w:r>
          </w:p>
        </w:tc>
        <w:tc>
          <w:tcPr>
            <w:tcW w:w="4058" w:type="dxa"/>
            <w:tcBorders>
              <w:top w:val="single" w:sz="4" w:space="0" w:color="auto"/>
              <w:left w:val="nil"/>
              <w:bottom w:val="single" w:sz="4" w:space="0" w:color="auto"/>
              <w:right w:val="single" w:sz="4" w:space="0" w:color="auto"/>
            </w:tcBorders>
            <w:shd w:val="clear" w:color="auto" w:fill="auto"/>
          </w:tcPr>
          <w:p w14:paraId="520D58B6" w14:textId="77777777" w:rsidR="006C2D1A" w:rsidRPr="0085340A" w:rsidRDefault="0042158B" w:rsidP="0085340A">
            <w:pPr>
              <w:spacing w:line="276" w:lineRule="auto"/>
              <w:ind w:left="-71" w:right="-121"/>
              <w:jc w:val="both"/>
              <w:rPr>
                <w:spacing w:val="-10"/>
                <w:sz w:val="28"/>
                <w:szCs w:val="28"/>
              </w:rPr>
            </w:pPr>
            <w:r w:rsidRPr="0085340A">
              <w:rPr>
                <w:spacing w:val="-10"/>
                <w:sz w:val="28"/>
                <w:szCs w:val="28"/>
              </w:rPr>
              <w:t>T</w:t>
            </w:r>
            <w:r w:rsidR="006C2D1A" w:rsidRPr="0085340A">
              <w:rPr>
                <w:spacing w:val="-10"/>
                <w:sz w:val="28"/>
                <w:szCs w:val="28"/>
              </w:rPr>
              <w:t>he Central committee of the Vietnamese Fatherland Front President of Vietnam Goemstone Jewelry and Air Craft Association President of Vietnam Artisan and Trademark Association</w:t>
            </w:r>
          </w:p>
        </w:tc>
      </w:tr>
      <w:tr w:rsidR="0085340A" w:rsidRPr="0085340A" w14:paraId="4E4F50CB" w14:textId="77777777" w:rsidTr="004C5E4F">
        <w:trPr>
          <w:trHeight w:val="92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FC79606" w14:textId="77777777" w:rsidR="006C2D1A" w:rsidRPr="0085340A" w:rsidRDefault="006C2D1A" w:rsidP="0085340A">
            <w:pPr>
              <w:spacing w:line="276" w:lineRule="auto"/>
              <w:jc w:val="center"/>
              <w:rPr>
                <w:sz w:val="28"/>
                <w:szCs w:val="28"/>
              </w:rPr>
            </w:pPr>
            <w:r w:rsidRPr="0085340A">
              <w:rPr>
                <w:sz w:val="28"/>
                <w:szCs w:val="28"/>
              </w:rPr>
              <w:t>2016</w:t>
            </w:r>
          </w:p>
        </w:tc>
        <w:tc>
          <w:tcPr>
            <w:tcW w:w="3260" w:type="dxa"/>
            <w:tcBorders>
              <w:top w:val="nil"/>
              <w:left w:val="nil"/>
              <w:bottom w:val="single" w:sz="4" w:space="0" w:color="auto"/>
              <w:right w:val="single" w:sz="4" w:space="0" w:color="auto"/>
            </w:tcBorders>
            <w:shd w:val="clear" w:color="auto" w:fill="auto"/>
          </w:tcPr>
          <w:p w14:paraId="06D340A5" w14:textId="77777777" w:rsidR="006C2D1A" w:rsidRPr="0085340A" w:rsidRDefault="006C2D1A" w:rsidP="0085340A">
            <w:pPr>
              <w:spacing w:line="276" w:lineRule="auto"/>
              <w:ind w:left="-43" w:right="-53"/>
              <w:jc w:val="both"/>
              <w:rPr>
                <w:sz w:val="28"/>
                <w:szCs w:val="28"/>
              </w:rPr>
            </w:pPr>
            <w:r w:rsidRPr="0085340A">
              <w:rPr>
                <w:sz w:val="28"/>
                <w:szCs w:val="28"/>
              </w:rPr>
              <w:t>Certificate Business excellence high technology application usa 2016</w:t>
            </w:r>
          </w:p>
        </w:tc>
        <w:tc>
          <w:tcPr>
            <w:tcW w:w="1895" w:type="dxa"/>
            <w:tcBorders>
              <w:top w:val="nil"/>
              <w:left w:val="nil"/>
              <w:bottom w:val="single" w:sz="4" w:space="0" w:color="auto"/>
              <w:right w:val="single" w:sz="4" w:space="0" w:color="auto"/>
            </w:tcBorders>
            <w:shd w:val="clear" w:color="auto" w:fill="auto"/>
          </w:tcPr>
          <w:p w14:paraId="7163B2F6" w14:textId="77777777" w:rsidR="006C2D1A" w:rsidRPr="0085340A" w:rsidRDefault="006C2D1A" w:rsidP="0045786E">
            <w:pPr>
              <w:spacing w:line="276" w:lineRule="auto"/>
              <w:ind w:left="-114" w:right="-54"/>
              <w:jc w:val="center"/>
              <w:rPr>
                <w:sz w:val="28"/>
                <w:szCs w:val="28"/>
              </w:rPr>
            </w:pPr>
            <w:r w:rsidRPr="0085340A">
              <w:rPr>
                <w:sz w:val="28"/>
                <w:szCs w:val="28"/>
              </w:rPr>
              <w:t>KIM TIN JEWELRY GROUP</w:t>
            </w:r>
          </w:p>
        </w:tc>
        <w:tc>
          <w:tcPr>
            <w:tcW w:w="4058" w:type="dxa"/>
            <w:tcBorders>
              <w:top w:val="nil"/>
              <w:left w:val="nil"/>
              <w:bottom w:val="single" w:sz="4" w:space="0" w:color="auto"/>
              <w:right w:val="single" w:sz="4" w:space="0" w:color="auto"/>
            </w:tcBorders>
            <w:shd w:val="clear" w:color="auto" w:fill="auto"/>
          </w:tcPr>
          <w:p w14:paraId="18D569FA" w14:textId="77777777" w:rsidR="006C2D1A" w:rsidRPr="0085340A" w:rsidRDefault="006C2D1A" w:rsidP="0085340A">
            <w:pPr>
              <w:spacing w:line="276" w:lineRule="auto"/>
              <w:ind w:left="-71" w:right="-121"/>
              <w:jc w:val="both"/>
              <w:rPr>
                <w:spacing w:val="-24"/>
                <w:sz w:val="28"/>
                <w:szCs w:val="28"/>
              </w:rPr>
            </w:pPr>
            <w:r w:rsidRPr="0085340A">
              <w:rPr>
                <w:spacing w:val="-24"/>
                <w:sz w:val="28"/>
                <w:szCs w:val="28"/>
              </w:rPr>
              <w:t>USA 13/12/2016 VIETNAM BUSINESS ENTERPRISE ATTEND THE GLOBAL SOLUTIONS SUMMIT 2016-BUSINESS ASSOCIATION OF OVERSEAS VIETNAMESE - US BRANCH</w:t>
            </w:r>
          </w:p>
        </w:tc>
      </w:tr>
      <w:tr w:rsidR="0085340A" w:rsidRPr="0085340A" w14:paraId="74A9687E" w14:textId="77777777" w:rsidTr="004C5E4F">
        <w:trPr>
          <w:trHeight w:val="103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3DB65B2" w14:textId="77777777" w:rsidR="00B00E44" w:rsidRPr="0085340A" w:rsidRDefault="00B00E44" w:rsidP="0085340A">
            <w:pPr>
              <w:spacing w:line="276" w:lineRule="auto"/>
              <w:jc w:val="center"/>
              <w:rPr>
                <w:sz w:val="28"/>
                <w:szCs w:val="28"/>
              </w:rPr>
            </w:pPr>
            <w:r w:rsidRPr="0085340A">
              <w:rPr>
                <w:sz w:val="28"/>
                <w:szCs w:val="28"/>
              </w:rPr>
              <w:t>2016</w:t>
            </w:r>
          </w:p>
        </w:tc>
        <w:tc>
          <w:tcPr>
            <w:tcW w:w="3260" w:type="dxa"/>
            <w:tcBorders>
              <w:top w:val="nil"/>
              <w:left w:val="nil"/>
              <w:bottom w:val="single" w:sz="4" w:space="0" w:color="auto"/>
              <w:right w:val="single" w:sz="4" w:space="0" w:color="auto"/>
            </w:tcBorders>
            <w:shd w:val="clear" w:color="auto" w:fill="auto"/>
          </w:tcPr>
          <w:p w14:paraId="22D9315C" w14:textId="77777777" w:rsidR="00B00E44" w:rsidRPr="0085340A" w:rsidRDefault="00B00E44" w:rsidP="0085340A">
            <w:pPr>
              <w:spacing w:line="276" w:lineRule="auto"/>
              <w:ind w:left="-43" w:right="-53"/>
              <w:jc w:val="both"/>
              <w:rPr>
                <w:sz w:val="28"/>
                <w:szCs w:val="28"/>
              </w:rPr>
            </w:pPr>
            <w:r w:rsidRPr="0085340A">
              <w:rPr>
                <w:sz w:val="28"/>
                <w:szCs w:val="28"/>
              </w:rPr>
              <w:t>Certificate Achieving Global Business Development 2016</w:t>
            </w:r>
          </w:p>
        </w:tc>
        <w:tc>
          <w:tcPr>
            <w:tcW w:w="1895" w:type="dxa"/>
            <w:tcBorders>
              <w:top w:val="nil"/>
              <w:left w:val="nil"/>
              <w:bottom w:val="single" w:sz="4" w:space="0" w:color="auto"/>
              <w:right w:val="single" w:sz="4" w:space="0" w:color="auto"/>
            </w:tcBorders>
            <w:shd w:val="clear" w:color="auto" w:fill="auto"/>
          </w:tcPr>
          <w:p w14:paraId="01476C25" w14:textId="77777777" w:rsidR="00B00E44" w:rsidRPr="0085340A" w:rsidRDefault="00B00E44" w:rsidP="0045786E">
            <w:pPr>
              <w:spacing w:line="276" w:lineRule="auto"/>
              <w:ind w:left="-114" w:right="-54"/>
              <w:jc w:val="center"/>
              <w:rPr>
                <w:sz w:val="28"/>
                <w:szCs w:val="28"/>
              </w:rPr>
            </w:pPr>
            <w:r w:rsidRPr="0085340A">
              <w:rPr>
                <w:sz w:val="28"/>
                <w:szCs w:val="28"/>
              </w:rPr>
              <w:t>KIM TIN JEWELRY GROUP</w:t>
            </w:r>
          </w:p>
        </w:tc>
        <w:tc>
          <w:tcPr>
            <w:tcW w:w="4058" w:type="dxa"/>
            <w:tcBorders>
              <w:top w:val="nil"/>
              <w:left w:val="nil"/>
              <w:bottom w:val="single" w:sz="4" w:space="0" w:color="auto"/>
              <w:right w:val="single" w:sz="4" w:space="0" w:color="auto"/>
            </w:tcBorders>
            <w:shd w:val="clear" w:color="auto" w:fill="auto"/>
          </w:tcPr>
          <w:p w14:paraId="2C0C7320" w14:textId="77777777" w:rsidR="00B00E44" w:rsidRPr="0085340A" w:rsidRDefault="00B00E44" w:rsidP="0085340A">
            <w:pPr>
              <w:spacing w:line="276" w:lineRule="auto"/>
              <w:ind w:left="-71" w:right="-121"/>
              <w:jc w:val="both"/>
              <w:rPr>
                <w:spacing w:val="-24"/>
                <w:sz w:val="28"/>
                <w:szCs w:val="28"/>
              </w:rPr>
            </w:pPr>
            <w:r w:rsidRPr="0085340A">
              <w:rPr>
                <w:spacing w:val="-24"/>
                <w:sz w:val="28"/>
                <w:szCs w:val="28"/>
              </w:rPr>
              <w:t>USA 13/12/2016 VIETNAM BUSINESS ENTERPRISE ATTEND THE GLOBAL SOLUTIONS SUMMIT 2016-BUSINESS ASSOCIATION OF OVERSEAS VIETNAMESE - US BRANCH</w:t>
            </w:r>
          </w:p>
        </w:tc>
      </w:tr>
      <w:tr w:rsidR="0085340A" w:rsidRPr="0085340A" w14:paraId="7AF68493" w14:textId="77777777" w:rsidTr="004C5E4F">
        <w:trPr>
          <w:trHeight w:val="103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21A9543" w14:textId="77777777" w:rsidR="00613FDE" w:rsidRPr="0085340A" w:rsidRDefault="00613FDE" w:rsidP="0085340A">
            <w:pPr>
              <w:spacing w:line="276" w:lineRule="auto"/>
              <w:jc w:val="center"/>
              <w:rPr>
                <w:sz w:val="28"/>
                <w:szCs w:val="28"/>
              </w:rPr>
            </w:pPr>
            <w:r w:rsidRPr="0085340A">
              <w:rPr>
                <w:sz w:val="28"/>
                <w:szCs w:val="28"/>
              </w:rPr>
              <w:t>2016</w:t>
            </w:r>
          </w:p>
        </w:tc>
        <w:tc>
          <w:tcPr>
            <w:tcW w:w="3260" w:type="dxa"/>
            <w:tcBorders>
              <w:top w:val="nil"/>
              <w:left w:val="nil"/>
              <w:bottom w:val="single" w:sz="4" w:space="0" w:color="auto"/>
              <w:right w:val="single" w:sz="4" w:space="0" w:color="auto"/>
            </w:tcBorders>
            <w:shd w:val="clear" w:color="auto" w:fill="auto"/>
          </w:tcPr>
          <w:p w14:paraId="70DCE15C" w14:textId="77777777" w:rsidR="00613FDE" w:rsidRPr="0085340A" w:rsidRDefault="009B61C4" w:rsidP="0085340A">
            <w:pPr>
              <w:spacing w:line="276" w:lineRule="auto"/>
              <w:ind w:left="-43" w:right="-53"/>
              <w:jc w:val="both"/>
              <w:rPr>
                <w:sz w:val="28"/>
                <w:szCs w:val="28"/>
              </w:rPr>
            </w:pPr>
            <w:r w:rsidRPr="0085340A">
              <w:rPr>
                <w:sz w:val="28"/>
                <w:szCs w:val="28"/>
              </w:rPr>
              <w:t>Certificate of attendance - Global Solutions Summit 2016</w:t>
            </w:r>
          </w:p>
        </w:tc>
        <w:tc>
          <w:tcPr>
            <w:tcW w:w="1895" w:type="dxa"/>
            <w:tcBorders>
              <w:top w:val="nil"/>
              <w:left w:val="nil"/>
              <w:bottom w:val="single" w:sz="4" w:space="0" w:color="auto"/>
              <w:right w:val="single" w:sz="4" w:space="0" w:color="auto"/>
            </w:tcBorders>
            <w:shd w:val="clear" w:color="auto" w:fill="auto"/>
          </w:tcPr>
          <w:p w14:paraId="64BE8533" w14:textId="77777777" w:rsidR="00613FDE" w:rsidRPr="0085340A" w:rsidRDefault="009B61C4" w:rsidP="0045786E">
            <w:pPr>
              <w:spacing w:line="276" w:lineRule="auto"/>
              <w:ind w:left="-114" w:right="-54"/>
              <w:jc w:val="center"/>
              <w:rPr>
                <w:sz w:val="28"/>
                <w:szCs w:val="28"/>
              </w:rPr>
            </w:pPr>
            <w:r w:rsidRPr="0085340A">
              <w:rPr>
                <w:sz w:val="28"/>
                <w:szCs w:val="28"/>
              </w:rPr>
              <w:t>KIM TIN JEWELRY GROUP</w:t>
            </w:r>
          </w:p>
        </w:tc>
        <w:tc>
          <w:tcPr>
            <w:tcW w:w="4058" w:type="dxa"/>
            <w:tcBorders>
              <w:top w:val="nil"/>
              <w:left w:val="nil"/>
              <w:bottom w:val="single" w:sz="4" w:space="0" w:color="auto"/>
              <w:right w:val="single" w:sz="4" w:space="0" w:color="auto"/>
            </w:tcBorders>
            <w:shd w:val="clear" w:color="auto" w:fill="auto"/>
          </w:tcPr>
          <w:p w14:paraId="7C08DC40" w14:textId="77777777" w:rsidR="00613FDE" w:rsidRPr="0085340A" w:rsidRDefault="009B61C4" w:rsidP="0085340A">
            <w:pPr>
              <w:spacing w:line="276" w:lineRule="auto"/>
              <w:ind w:left="-71" w:right="-121"/>
              <w:jc w:val="both"/>
              <w:rPr>
                <w:spacing w:val="-24"/>
                <w:sz w:val="28"/>
                <w:szCs w:val="28"/>
              </w:rPr>
            </w:pPr>
            <w:r w:rsidRPr="0085340A">
              <w:rPr>
                <w:spacing w:val="-24"/>
                <w:sz w:val="28"/>
                <w:szCs w:val="28"/>
              </w:rPr>
              <w:t>Has Successfulluy Participated in the GLOBAL SOLUTIONS SUMMIT 2016 on the 13 and 14 Days of December in the year 2016 at the Willam Jefferson Clinton Presidential Library in Litte rock, Arkansas, USA</w:t>
            </w:r>
          </w:p>
        </w:tc>
      </w:tr>
      <w:tr w:rsidR="0085340A" w:rsidRPr="0085340A" w14:paraId="5780C1EE" w14:textId="77777777" w:rsidTr="00B00E44">
        <w:trPr>
          <w:trHeight w:val="113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E48E905" w14:textId="77777777" w:rsidR="006C2D1A" w:rsidRPr="0085340A" w:rsidRDefault="006C2D1A" w:rsidP="0085340A">
            <w:pPr>
              <w:spacing w:line="276" w:lineRule="auto"/>
              <w:jc w:val="center"/>
              <w:rPr>
                <w:sz w:val="28"/>
                <w:szCs w:val="28"/>
              </w:rPr>
            </w:pPr>
            <w:r w:rsidRPr="0085340A">
              <w:rPr>
                <w:sz w:val="28"/>
                <w:szCs w:val="28"/>
              </w:rPr>
              <w:t>2017</w:t>
            </w:r>
          </w:p>
        </w:tc>
        <w:tc>
          <w:tcPr>
            <w:tcW w:w="3260" w:type="dxa"/>
            <w:tcBorders>
              <w:top w:val="nil"/>
              <w:left w:val="nil"/>
              <w:bottom w:val="single" w:sz="4" w:space="0" w:color="auto"/>
              <w:right w:val="single" w:sz="4" w:space="0" w:color="auto"/>
            </w:tcBorders>
            <w:shd w:val="clear" w:color="auto" w:fill="auto"/>
          </w:tcPr>
          <w:p w14:paraId="2E205B21" w14:textId="77777777" w:rsidR="006C2D1A" w:rsidRPr="0085340A" w:rsidRDefault="006C2D1A" w:rsidP="0085340A">
            <w:pPr>
              <w:spacing w:line="276" w:lineRule="auto"/>
              <w:ind w:left="-43" w:right="-53"/>
              <w:jc w:val="both"/>
              <w:rPr>
                <w:sz w:val="28"/>
                <w:szCs w:val="28"/>
              </w:rPr>
            </w:pPr>
            <w:r w:rsidRPr="0085340A">
              <w:rPr>
                <w:sz w:val="28"/>
                <w:szCs w:val="28"/>
              </w:rPr>
              <w:t>Awards the medal international wellknown awards the brand - product - service (for pioneer achievements in integration)</w:t>
            </w:r>
          </w:p>
        </w:tc>
        <w:tc>
          <w:tcPr>
            <w:tcW w:w="1895" w:type="dxa"/>
            <w:tcBorders>
              <w:top w:val="nil"/>
              <w:left w:val="nil"/>
              <w:bottom w:val="single" w:sz="4" w:space="0" w:color="auto"/>
              <w:right w:val="single" w:sz="4" w:space="0" w:color="auto"/>
            </w:tcBorders>
            <w:shd w:val="clear" w:color="auto" w:fill="auto"/>
          </w:tcPr>
          <w:p w14:paraId="2A54D390" w14:textId="77777777" w:rsidR="006C2D1A" w:rsidRPr="0085340A" w:rsidRDefault="006C2D1A" w:rsidP="0045786E">
            <w:pPr>
              <w:spacing w:line="276" w:lineRule="auto"/>
              <w:ind w:left="-114" w:right="-54"/>
              <w:jc w:val="center"/>
              <w:rPr>
                <w:sz w:val="28"/>
                <w:szCs w:val="28"/>
              </w:rPr>
            </w:pPr>
            <w:r w:rsidRPr="0085340A">
              <w:rPr>
                <w:sz w:val="28"/>
                <w:szCs w:val="28"/>
              </w:rPr>
              <w:t>KIM TIN JEWELRY GROUP</w:t>
            </w:r>
          </w:p>
        </w:tc>
        <w:tc>
          <w:tcPr>
            <w:tcW w:w="4058" w:type="dxa"/>
            <w:tcBorders>
              <w:top w:val="nil"/>
              <w:left w:val="nil"/>
              <w:bottom w:val="single" w:sz="4" w:space="0" w:color="auto"/>
              <w:right w:val="single" w:sz="4" w:space="0" w:color="auto"/>
            </w:tcBorders>
            <w:shd w:val="clear" w:color="auto" w:fill="auto"/>
          </w:tcPr>
          <w:p w14:paraId="1344F53C" w14:textId="77777777" w:rsidR="006C2D1A" w:rsidRPr="0085340A" w:rsidRDefault="006C2D1A" w:rsidP="0085340A">
            <w:pPr>
              <w:spacing w:line="276" w:lineRule="auto"/>
              <w:ind w:left="-71" w:right="-121"/>
              <w:jc w:val="both"/>
              <w:rPr>
                <w:sz w:val="28"/>
                <w:szCs w:val="28"/>
              </w:rPr>
            </w:pPr>
            <w:r w:rsidRPr="0085340A">
              <w:rPr>
                <w:sz w:val="28"/>
                <w:szCs w:val="28"/>
              </w:rPr>
              <w:t>The organizing committee of south east asia economic community forum: opportunities and challenges for vietnamese enterprises - Kuala lumpur, Malaysia , October 08,2017</w:t>
            </w:r>
          </w:p>
        </w:tc>
      </w:tr>
      <w:tr w:rsidR="0085340A" w:rsidRPr="0085340A" w14:paraId="713A9348" w14:textId="77777777" w:rsidTr="000977B1">
        <w:trPr>
          <w:trHeight w:val="97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19CBE14" w14:textId="77777777" w:rsidR="00B00E44" w:rsidRPr="0085340A" w:rsidRDefault="00B00E44" w:rsidP="0085340A">
            <w:pPr>
              <w:spacing w:line="276" w:lineRule="auto"/>
              <w:jc w:val="center"/>
              <w:rPr>
                <w:sz w:val="28"/>
                <w:szCs w:val="28"/>
              </w:rPr>
            </w:pPr>
            <w:r w:rsidRPr="0085340A">
              <w:rPr>
                <w:sz w:val="28"/>
                <w:szCs w:val="28"/>
              </w:rPr>
              <w:t>2017</w:t>
            </w:r>
          </w:p>
        </w:tc>
        <w:tc>
          <w:tcPr>
            <w:tcW w:w="3260" w:type="dxa"/>
            <w:tcBorders>
              <w:top w:val="nil"/>
              <w:left w:val="nil"/>
              <w:bottom w:val="single" w:sz="4" w:space="0" w:color="auto"/>
              <w:right w:val="single" w:sz="4" w:space="0" w:color="auto"/>
            </w:tcBorders>
            <w:shd w:val="clear" w:color="auto" w:fill="auto"/>
          </w:tcPr>
          <w:p w14:paraId="7534A6FB" w14:textId="77777777" w:rsidR="00B00E44" w:rsidRPr="0085340A" w:rsidRDefault="00B00E44" w:rsidP="0085340A">
            <w:pPr>
              <w:spacing w:line="276" w:lineRule="auto"/>
              <w:ind w:left="-43" w:right="-53"/>
              <w:jc w:val="both"/>
              <w:rPr>
                <w:spacing w:val="-18"/>
                <w:sz w:val="28"/>
                <w:szCs w:val="28"/>
              </w:rPr>
            </w:pPr>
            <w:r w:rsidRPr="0085340A">
              <w:rPr>
                <w:spacing w:val="-18"/>
                <w:sz w:val="28"/>
                <w:szCs w:val="28"/>
              </w:rPr>
              <w:t>Awards the medal for brands, products and services Asia-Pacific 2017 (for pioneer achievements in integration)</w:t>
            </w:r>
          </w:p>
        </w:tc>
        <w:tc>
          <w:tcPr>
            <w:tcW w:w="1895" w:type="dxa"/>
            <w:tcBorders>
              <w:top w:val="nil"/>
              <w:left w:val="nil"/>
              <w:bottom w:val="single" w:sz="4" w:space="0" w:color="auto"/>
              <w:right w:val="single" w:sz="4" w:space="0" w:color="auto"/>
            </w:tcBorders>
            <w:shd w:val="clear" w:color="auto" w:fill="auto"/>
          </w:tcPr>
          <w:p w14:paraId="7FF6E158" w14:textId="77777777" w:rsidR="00B00E44" w:rsidRPr="0085340A" w:rsidRDefault="00B00E44" w:rsidP="0045786E">
            <w:pPr>
              <w:spacing w:line="276" w:lineRule="auto"/>
              <w:ind w:left="-114" w:right="-54"/>
              <w:jc w:val="center"/>
              <w:rPr>
                <w:sz w:val="28"/>
                <w:szCs w:val="28"/>
              </w:rPr>
            </w:pPr>
            <w:r w:rsidRPr="0085340A">
              <w:rPr>
                <w:sz w:val="28"/>
                <w:szCs w:val="28"/>
              </w:rPr>
              <w:t>KIM TIN JEWELRY GROUP</w:t>
            </w:r>
          </w:p>
        </w:tc>
        <w:tc>
          <w:tcPr>
            <w:tcW w:w="4058" w:type="dxa"/>
            <w:tcBorders>
              <w:top w:val="nil"/>
              <w:left w:val="nil"/>
              <w:bottom w:val="single" w:sz="4" w:space="0" w:color="auto"/>
              <w:right w:val="single" w:sz="4" w:space="0" w:color="auto"/>
            </w:tcBorders>
            <w:shd w:val="clear" w:color="auto" w:fill="auto"/>
          </w:tcPr>
          <w:p w14:paraId="3D2FE395" w14:textId="77777777" w:rsidR="00B00E44" w:rsidRPr="0085340A" w:rsidRDefault="00B00E44" w:rsidP="0085340A">
            <w:pPr>
              <w:spacing w:line="276" w:lineRule="auto"/>
              <w:ind w:left="-71" w:right="-121"/>
              <w:jc w:val="both"/>
              <w:rPr>
                <w:sz w:val="28"/>
                <w:szCs w:val="28"/>
              </w:rPr>
            </w:pPr>
            <w:r w:rsidRPr="0085340A">
              <w:rPr>
                <w:sz w:val="28"/>
                <w:szCs w:val="28"/>
              </w:rPr>
              <w:t>The organizing committee of south east asia economic community forum: opportunities and challenges for vietnamese enterprises - Kuala lumpur, Malaysia , October 08,2017</w:t>
            </w:r>
          </w:p>
        </w:tc>
      </w:tr>
      <w:tr w:rsidR="0085340A" w:rsidRPr="0085340A" w14:paraId="10F62B21" w14:textId="77777777" w:rsidTr="000977B1">
        <w:trPr>
          <w:trHeight w:val="94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F312E49" w14:textId="77777777" w:rsidR="00B00E44" w:rsidRPr="0085340A" w:rsidRDefault="00B00E44" w:rsidP="0085340A">
            <w:pPr>
              <w:spacing w:line="276" w:lineRule="auto"/>
              <w:jc w:val="center"/>
              <w:rPr>
                <w:sz w:val="28"/>
                <w:szCs w:val="28"/>
              </w:rPr>
            </w:pPr>
            <w:r w:rsidRPr="0085340A">
              <w:rPr>
                <w:sz w:val="28"/>
                <w:szCs w:val="28"/>
              </w:rPr>
              <w:t>2017</w:t>
            </w:r>
          </w:p>
        </w:tc>
        <w:tc>
          <w:tcPr>
            <w:tcW w:w="3260" w:type="dxa"/>
            <w:tcBorders>
              <w:top w:val="nil"/>
              <w:left w:val="nil"/>
              <w:bottom w:val="single" w:sz="4" w:space="0" w:color="auto"/>
              <w:right w:val="single" w:sz="4" w:space="0" w:color="auto"/>
            </w:tcBorders>
            <w:shd w:val="clear" w:color="auto" w:fill="auto"/>
          </w:tcPr>
          <w:p w14:paraId="4CC98D8C" w14:textId="77777777" w:rsidR="00B00E44" w:rsidRPr="0085340A" w:rsidRDefault="00B00E44" w:rsidP="0085340A">
            <w:pPr>
              <w:spacing w:line="276" w:lineRule="auto"/>
              <w:ind w:left="-43" w:right="-53"/>
              <w:jc w:val="both"/>
              <w:rPr>
                <w:spacing w:val="-14"/>
                <w:sz w:val="28"/>
                <w:szCs w:val="28"/>
              </w:rPr>
            </w:pPr>
            <w:r w:rsidRPr="0085340A">
              <w:rPr>
                <w:spacing w:val="-14"/>
                <w:sz w:val="28"/>
                <w:szCs w:val="28"/>
              </w:rPr>
              <w:t xml:space="preserve">Awards the medal for the outstanding international entrepreneur (for pioneer </w:t>
            </w:r>
            <w:r w:rsidRPr="0085340A">
              <w:rPr>
                <w:spacing w:val="-14"/>
                <w:sz w:val="28"/>
                <w:szCs w:val="28"/>
              </w:rPr>
              <w:lastRenderedPageBreak/>
              <w:t>achievements in integration)</w:t>
            </w:r>
          </w:p>
        </w:tc>
        <w:tc>
          <w:tcPr>
            <w:tcW w:w="1895" w:type="dxa"/>
            <w:tcBorders>
              <w:top w:val="nil"/>
              <w:left w:val="nil"/>
              <w:bottom w:val="single" w:sz="4" w:space="0" w:color="auto"/>
              <w:right w:val="single" w:sz="4" w:space="0" w:color="auto"/>
            </w:tcBorders>
            <w:shd w:val="clear" w:color="auto" w:fill="auto"/>
          </w:tcPr>
          <w:p w14:paraId="6B480468" w14:textId="77777777" w:rsidR="00B00E44" w:rsidRPr="0085340A" w:rsidRDefault="00B00E44" w:rsidP="0045786E">
            <w:pPr>
              <w:spacing w:line="276" w:lineRule="auto"/>
              <w:ind w:left="-114" w:right="-54"/>
              <w:jc w:val="center"/>
              <w:rPr>
                <w:spacing w:val="-10"/>
                <w:sz w:val="28"/>
                <w:szCs w:val="28"/>
              </w:rPr>
            </w:pPr>
            <w:r w:rsidRPr="0085340A">
              <w:rPr>
                <w:spacing w:val="-10"/>
                <w:sz w:val="28"/>
                <w:szCs w:val="28"/>
              </w:rPr>
              <w:lastRenderedPageBreak/>
              <w:t xml:space="preserve">Businessman CAO KIM TRONG-General </w:t>
            </w:r>
            <w:r w:rsidRPr="0085340A">
              <w:rPr>
                <w:spacing w:val="-10"/>
                <w:sz w:val="28"/>
                <w:szCs w:val="28"/>
              </w:rPr>
              <w:lastRenderedPageBreak/>
              <w:t>Director KIM TIN JEWELRY GROUP</w:t>
            </w:r>
          </w:p>
        </w:tc>
        <w:tc>
          <w:tcPr>
            <w:tcW w:w="4058" w:type="dxa"/>
            <w:tcBorders>
              <w:top w:val="nil"/>
              <w:left w:val="nil"/>
              <w:bottom w:val="single" w:sz="4" w:space="0" w:color="auto"/>
              <w:right w:val="single" w:sz="4" w:space="0" w:color="auto"/>
            </w:tcBorders>
            <w:shd w:val="clear" w:color="auto" w:fill="auto"/>
          </w:tcPr>
          <w:p w14:paraId="44DDEDBC" w14:textId="77777777" w:rsidR="00B00E44" w:rsidRPr="0085340A" w:rsidRDefault="00B00E44" w:rsidP="0085340A">
            <w:pPr>
              <w:spacing w:line="276" w:lineRule="auto"/>
              <w:ind w:left="-71" w:right="-121"/>
              <w:jc w:val="both"/>
              <w:rPr>
                <w:sz w:val="28"/>
                <w:szCs w:val="28"/>
              </w:rPr>
            </w:pPr>
            <w:r w:rsidRPr="0085340A">
              <w:rPr>
                <w:sz w:val="28"/>
                <w:szCs w:val="28"/>
              </w:rPr>
              <w:lastRenderedPageBreak/>
              <w:t xml:space="preserve">The organizing committee of south east asia economic community forum: opportunities and </w:t>
            </w:r>
            <w:r w:rsidRPr="0085340A">
              <w:rPr>
                <w:sz w:val="28"/>
                <w:szCs w:val="28"/>
              </w:rPr>
              <w:lastRenderedPageBreak/>
              <w:t>challenges for vietnamese enterprises - Kuala lumpur, Malaysia , October 08,2017</w:t>
            </w:r>
          </w:p>
        </w:tc>
      </w:tr>
      <w:tr w:rsidR="0085340A" w:rsidRPr="0085340A" w14:paraId="1CC84D71" w14:textId="77777777" w:rsidTr="000977B1">
        <w:trPr>
          <w:trHeight w:val="105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EE13EB2" w14:textId="77777777" w:rsidR="00B00E44" w:rsidRPr="0085340A" w:rsidRDefault="00B00E44" w:rsidP="0085340A">
            <w:pPr>
              <w:spacing w:line="276" w:lineRule="auto"/>
              <w:jc w:val="center"/>
              <w:rPr>
                <w:sz w:val="28"/>
                <w:szCs w:val="28"/>
              </w:rPr>
            </w:pPr>
            <w:r w:rsidRPr="0085340A">
              <w:rPr>
                <w:sz w:val="28"/>
                <w:szCs w:val="28"/>
              </w:rPr>
              <w:lastRenderedPageBreak/>
              <w:t>2017</w:t>
            </w:r>
          </w:p>
        </w:tc>
        <w:tc>
          <w:tcPr>
            <w:tcW w:w="3260" w:type="dxa"/>
            <w:tcBorders>
              <w:top w:val="nil"/>
              <w:left w:val="nil"/>
              <w:bottom w:val="single" w:sz="4" w:space="0" w:color="auto"/>
              <w:right w:val="single" w:sz="4" w:space="0" w:color="auto"/>
            </w:tcBorders>
            <w:shd w:val="clear" w:color="auto" w:fill="auto"/>
          </w:tcPr>
          <w:p w14:paraId="322F04DD" w14:textId="77777777" w:rsidR="00B00E44" w:rsidRPr="0085340A" w:rsidRDefault="00B00E44" w:rsidP="0085340A">
            <w:pPr>
              <w:spacing w:line="276" w:lineRule="auto"/>
              <w:ind w:left="-43" w:right="-53"/>
              <w:jc w:val="both"/>
              <w:rPr>
                <w:spacing w:val="-16"/>
                <w:sz w:val="28"/>
                <w:szCs w:val="28"/>
              </w:rPr>
            </w:pPr>
            <w:r w:rsidRPr="0085340A">
              <w:rPr>
                <w:spacing w:val="-16"/>
                <w:sz w:val="28"/>
                <w:szCs w:val="28"/>
              </w:rPr>
              <w:t>Awards the medal for the outstanding Asia-Pacific  enterpreneur 2017  (for pioneer achievements in integration)</w:t>
            </w:r>
          </w:p>
        </w:tc>
        <w:tc>
          <w:tcPr>
            <w:tcW w:w="1895" w:type="dxa"/>
            <w:tcBorders>
              <w:top w:val="nil"/>
              <w:left w:val="nil"/>
              <w:bottom w:val="single" w:sz="4" w:space="0" w:color="auto"/>
              <w:right w:val="single" w:sz="4" w:space="0" w:color="auto"/>
            </w:tcBorders>
            <w:shd w:val="clear" w:color="auto" w:fill="auto"/>
          </w:tcPr>
          <w:p w14:paraId="50DA4FBA" w14:textId="77777777" w:rsidR="00B00E44" w:rsidRPr="0085340A" w:rsidRDefault="000977B1" w:rsidP="0045786E">
            <w:pPr>
              <w:spacing w:line="276" w:lineRule="auto"/>
              <w:ind w:left="-113" w:right="-57"/>
              <w:jc w:val="center"/>
              <w:rPr>
                <w:sz w:val="28"/>
                <w:szCs w:val="28"/>
              </w:rPr>
            </w:pPr>
            <w:r w:rsidRPr="0085340A">
              <w:rPr>
                <w:spacing w:val="-10"/>
                <w:sz w:val="28"/>
                <w:szCs w:val="28"/>
              </w:rPr>
              <w:t>Businessman CAO KIM TRONG-General Director KIM TIN JEWELRY GROUP</w:t>
            </w:r>
          </w:p>
        </w:tc>
        <w:tc>
          <w:tcPr>
            <w:tcW w:w="4058" w:type="dxa"/>
            <w:tcBorders>
              <w:top w:val="nil"/>
              <w:left w:val="nil"/>
              <w:bottom w:val="single" w:sz="4" w:space="0" w:color="auto"/>
              <w:right w:val="single" w:sz="4" w:space="0" w:color="auto"/>
            </w:tcBorders>
            <w:shd w:val="clear" w:color="auto" w:fill="auto"/>
          </w:tcPr>
          <w:p w14:paraId="62316A4F" w14:textId="77777777" w:rsidR="00B00E44" w:rsidRPr="0085340A" w:rsidRDefault="00B00E44" w:rsidP="0085340A">
            <w:pPr>
              <w:spacing w:line="276" w:lineRule="auto"/>
              <w:ind w:left="-71" w:right="-121"/>
              <w:jc w:val="both"/>
              <w:rPr>
                <w:sz w:val="28"/>
                <w:szCs w:val="28"/>
              </w:rPr>
            </w:pPr>
            <w:r w:rsidRPr="0085340A">
              <w:rPr>
                <w:sz w:val="28"/>
                <w:szCs w:val="28"/>
              </w:rPr>
              <w:t>The organizing committee of south east asia economic community forum: opportunities and challenges for vietnamese enterprises - Kuala lumpur, Malaysia , October 08,2017</w:t>
            </w:r>
          </w:p>
        </w:tc>
      </w:tr>
    </w:tbl>
    <w:p w14:paraId="4B4F9B60" w14:textId="77777777" w:rsidR="00266C16" w:rsidRPr="0085340A" w:rsidRDefault="00266C16" w:rsidP="0085340A">
      <w:pPr>
        <w:spacing w:before="120" w:after="120" w:line="276" w:lineRule="auto"/>
        <w:ind w:firstLine="720"/>
        <w:jc w:val="both"/>
        <w:rPr>
          <w:bCs/>
          <w:sz w:val="28"/>
          <w:szCs w:val="28"/>
        </w:rPr>
      </w:pPr>
      <w:r w:rsidRPr="0085340A">
        <w:rPr>
          <w:b/>
          <w:bCs/>
          <w:sz w:val="28"/>
          <w:szCs w:val="28"/>
          <w:lang w:val="vi-VN"/>
        </w:rPr>
        <w:t>V</w:t>
      </w:r>
      <w:r w:rsidR="00D6156E" w:rsidRPr="0085340A">
        <w:rPr>
          <w:b/>
          <w:bCs/>
          <w:sz w:val="28"/>
          <w:szCs w:val="28"/>
        </w:rPr>
        <w:t>I</w:t>
      </w:r>
      <w:r w:rsidRPr="0085340A">
        <w:rPr>
          <w:b/>
          <w:bCs/>
          <w:sz w:val="28"/>
          <w:szCs w:val="28"/>
          <w:lang w:val="vi-VN"/>
        </w:rPr>
        <w:t>. KHEN THƯỞNG</w:t>
      </w:r>
      <w:r w:rsidR="000F5C77" w:rsidRPr="0085340A">
        <w:rPr>
          <w:b/>
          <w:bCs/>
          <w:sz w:val="28"/>
          <w:szCs w:val="28"/>
        </w:rPr>
        <w:t xml:space="preserve"> </w:t>
      </w:r>
      <w:r w:rsidR="000F5C77" w:rsidRPr="0085340A">
        <w:rPr>
          <w:bCs/>
          <w:sz w:val="28"/>
          <w:szCs w:val="28"/>
        </w:rPr>
        <w:t>(Danh hiệu, hình thức khen thưởng</w:t>
      </w:r>
      <w:r w:rsidR="004707E7" w:rsidRPr="0085340A">
        <w:rPr>
          <w:bCs/>
          <w:sz w:val="28"/>
          <w:szCs w:val="28"/>
        </w:rPr>
        <w:t>)</w:t>
      </w:r>
    </w:p>
    <w:p w14:paraId="48089BF9" w14:textId="77777777" w:rsidR="002009A8" w:rsidRPr="0085340A" w:rsidRDefault="00DA6927" w:rsidP="0085340A">
      <w:pPr>
        <w:spacing w:after="120" w:line="276" w:lineRule="auto"/>
        <w:ind w:firstLine="720"/>
        <w:jc w:val="both"/>
        <w:rPr>
          <w:b/>
          <w:bCs/>
          <w:sz w:val="28"/>
          <w:szCs w:val="28"/>
        </w:rPr>
      </w:pPr>
      <w:r w:rsidRPr="0085340A">
        <w:rPr>
          <w:b/>
          <w:bCs/>
          <w:sz w:val="28"/>
          <w:szCs w:val="28"/>
        </w:rPr>
        <w:t xml:space="preserve">1. Các hình thức khen thưởng của </w:t>
      </w:r>
      <w:r w:rsidR="00DB56AB" w:rsidRPr="0085340A">
        <w:rPr>
          <w:b/>
          <w:bCs/>
          <w:sz w:val="28"/>
          <w:szCs w:val="28"/>
        </w:rPr>
        <w:t>C</w:t>
      </w:r>
      <w:r w:rsidRPr="0085340A">
        <w:rPr>
          <w:b/>
          <w:bCs/>
          <w:sz w:val="28"/>
          <w:szCs w:val="28"/>
        </w:rPr>
        <w:t xml:space="preserve">á nhân </w:t>
      </w:r>
      <w:r w:rsidR="00DB56AB" w:rsidRPr="0085340A">
        <w:rPr>
          <w:b/>
          <w:bCs/>
          <w:sz w:val="28"/>
          <w:szCs w:val="28"/>
        </w:rPr>
        <w:t>ô</w:t>
      </w:r>
      <w:r w:rsidRPr="0085340A">
        <w:rPr>
          <w:b/>
          <w:bCs/>
          <w:sz w:val="28"/>
          <w:szCs w:val="28"/>
        </w:rPr>
        <w:t>ng Cao Kim Trọng:</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07"/>
        <w:gridCol w:w="3083"/>
        <w:gridCol w:w="2549"/>
        <w:gridCol w:w="3683"/>
      </w:tblGrid>
      <w:tr w:rsidR="0085340A" w:rsidRPr="0085340A" w14:paraId="4BDE661B" w14:textId="77777777" w:rsidTr="00A370A0">
        <w:tc>
          <w:tcPr>
            <w:tcW w:w="426" w:type="dxa"/>
          </w:tcPr>
          <w:p w14:paraId="0D548118" w14:textId="77777777" w:rsidR="00693BC1" w:rsidRPr="0085340A" w:rsidRDefault="000F5C77" w:rsidP="0085340A">
            <w:pPr>
              <w:spacing w:line="276" w:lineRule="auto"/>
              <w:ind w:left="-142" w:right="-117"/>
              <w:jc w:val="center"/>
              <w:rPr>
                <w:b/>
                <w:sz w:val="28"/>
                <w:szCs w:val="28"/>
              </w:rPr>
            </w:pPr>
            <w:r w:rsidRPr="0085340A">
              <w:rPr>
                <w:b/>
                <w:sz w:val="28"/>
                <w:szCs w:val="28"/>
              </w:rPr>
              <w:t>S</w:t>
            </w:r>
          </w:p>
          <w:p w14:paraId="7DE91CD4" w14:textId="77777777" w:rsidR="000F5C77" w:rsidRPr="0085340A" w:rsidRDefault="000F5C77" w:rsidP="0085340A">
            <w:pPr>
              <w:spacing w:line="276" w:lineRule="auto"/>
              <w:ind w:left="-142" w:right="-117"/>
              <w:jc w:val="center"/>
              <w:rPr>
                <w:b/>
                <w:sz w:val="28"/>
                <w:szCs w:val="28"/>
              </w:rPr>
            </w:pPr>
            <w:r w:rsidRPr="0085340A">
              <w:rPr>
                <w:b/>
                <w:sz w:val="28"/>
                <w:szCs w:val="28"/>
              </w:rPr>
              <w:t>TT</w:t>
            </w:r>
          </w:p>
        </w:tc>
        <w:tc>
          <w:tcPr>
            <w:tcW w:w="601" w:type="dxa"/>
          </w:tcPr>
          <w:p w14:paraId="7303EA2C" w14:textId="77777777" w:rsidR="000F5C77" w:rsidRPr="0085340A" w:rsidRDefault="000F5C77" w:rsidP="0085340A">
            <w:pPr>
              <w:spacing w:line="276" w:lineRule="auto"/>
              <w:ind w:left="-108" w:right="-77"/>
              <w:jc w:val="center"/>
              <w:rPr>
                <w:b/>
                <w:sz w:val="28"/>
                <w:szCs w:val="28"/>
              </w:rPr>
            </w:pPr>
            <w:r w:rsidRPr="0085340A">
              <w:rPr>
                <w:b/>
                <w:sz w:val="28"/>
                <w:szCs w:val="28"/>
              </w:rPr>
              <w:t>Năm</w:t>
            </w:r>
          </w:p>
        </w:tc>
        <w:tc>
          <w:tcPr>
            <w:tcW w:w="3085" w:type="dxa"/>
          </w:tcPr>
          <w:p w14:paraId="783B8F3E" w14:textId="77777777" w:rsidR="00693BC1" w:rsidRPr="0085340A" w:rsidRDefault="00693BC1" w:rsidP="0085340A">
            <w:pPr>
              <w:spacing w:line="276" w:lineRule="auto"/>
              <w:ind w:left="-108" w:right="-108"/>
              <w:jc w:val="center"/>
              <w:rPr>
                <w:b/>
                <w:bCs/>
                <w:sz w:val="28"/>
                <w:szCs w:val="28"/>
              </w:rPr>
            </w:pPr>
            <w:r w:rsidRPr="0085340A">
              <w:rPr>
                <w:b/>
                <w:bCs/>
                <w:sz w:val="28"/>
                <w:szCs w:val="28"/>
              </w:rPr>
              <w:t>Danh hiệu</w:t>
            </w:r>
          </w:p>
          <w:p w14:paraId="1FF34811" w14:textId="77777777" w:rsidR="000F5C77" w:rsidRPr="0085340A" w:rsidRDefault="00693BC1" w:rsidP="0085340A">
            <w:pPr>
              <w:spacing w:line="276" w:lineRule="auto"/>
              <w:ind w:left="-108" w:right="-108"/>
              <w:jc w:val="center"/>
              <w:rPr>
                <w:b/>
                <w:sz w:val="28"/>
                <w:szCs w:val="28"/>
              </w:rPr>
            </w:pPr>
            <w:r w:rsidRPr="0085340A">
              <w:rPr>
                <w:b/>
                <w:bCs/>
                <w:sz w:val="28"/>
                <w:szCs w:val="28"/>
              </w:rPr>
              <w:t>Hình thức khen thưởng</w:t>
            </w:r>
          </w:p>
        </w:tc>
        <w:tc>
          <w:tcPr>
            <w:tcW w:w="2551" w:type="dxa"/>
          </w:tcPr>
          <w:p w14:paraId="53208878" w14:textId="77777777" w:rsidR="000F5C77" w:rsidRPr="0085340A" w:rsidRDefault="000F5C77" w:rsidP="0085340A">
            <w:pPr>
              <w:spacing w:line="276" w:lineRule="auto"/>
              <w:ind w:left="-74" w:right="-108"/>
              <w:jc w:val="center"/>
              <w:rPr>
                <w:b/>
                <w:sz w:val="28"/>
                <w:szCs w:val="28"/>
              </w:rPr>
            </w:pPr>
            <w:r w:rsidRPr="0085340A">
              <w:rPr>
                <w:b/>
                <w:sz w:val="28"/>
                <w:szCs w:val="28"/>
              </w:rPr>
              <w:t>Cấp khen thưởng</w:t>
            </w:r>
          </w:p>
        </w:tc>
        <w:tc>
          <w:tcPr>
            <w:tcW w:w="3685" w:type="dxa"/>
          </w:tcPr>
          <w:p w14:paraId="22204AB2" w14:textId="77777777" w:rsidR="000F5C77" w:rsidRPr="0085340A" w:rsidRDefault="000F5C77" w:rsidP="0085340A">
            <w:pPr>
              <w:spacing w:line="276" w:lineRule="auto"/>
              <w:ind w:left="-108" w:right="-111"/>
              <w:jc w:val="center"/>
              <w:rPr>
                <w:b/>
                <w:sz w:val="28"/>
                <w:szCs w:val="28"/>
              </w:rPr>
            </w:pPr>
            <w:r w:rsidRPr="0085340A">
              <w:rPr>
                <w:b/>
                <w:sz w:val="28"/>
                <w:szCs w:val="28"/>
              </w:rPr>
              <w:t>Nội dung</w:t>
            </w:r>
          </w:p>
        </w:tc>
      </w:tr>
      <w:tr w:rsidR="0085340A" w:rsidRPr="0085340A" w14:paraId="7DE107E6" w14:textId="77777777" w:rsidTr="00A370A0">
        <w:tc>
          <w:tcPr>
            <w:tcW w:w="426" w:type="dxa"/>
          </w:tcPr>
          <w:p w14:paraId="2DFFF2AD" w14:textId="77777777" w:rsidR="00693BC1" w:rsidRPr="0085340A" w:rsidRDefault="00693BC1" w:rsidP="0085340A">
            <w:pPr>
              <w:spacing w:line="276" w:lineRule="auto"/>
              <w:ind w:left="-142" w:right="-117"/>
              <w:jc w:val="center"/>
              <w:rPr>
                <w:sz w:val="28"/>
                <w:szCs w:val="28"/>
              </w:rPr>
            </w:pPr>
            <w:r w:rsidRPr="0085340A">
              <w:rPr>
                <w:sz w:val="28"/>
                <w:szCs w:val="28"/>
              </w:rPr>
              <w:t>1</w:t>
            </w:r>
          </w:p>
        </w:tc>
        <w:tc>
          <w:tcPr>
            <w:tcW w:w="601" w:type="dxa"/>
          </w:tcPr>
          <w:p w14:paraId="4F0D9AA8" w14:textId="77777777" w:rsidR="00693BC1" w:rsidRPr="0085340A" w:rsidRDefault="00693BC1" w:rsidP="0085340A">
            <w:pPr>
              <w:spacing w:line="276" w:lineRule="auto"/>
              <w:ind w:left="-108" w:right="-77"/>
              <w:jc w:val="center"/>
              <w:rPr>
                <w:sz w:val="28"/>
                <w:szCs w:val="28"/>
              </w:rPr>
            </w:pPr>
            <w:r w:rsidRPr="0085340A">
              <w:rPr>
                <w:sz w:val="28"/>
                <w:szCs w:val="28"/>
              </w:rPr>
              <w:t>2008</w:t>
            </w:r>
          </w:p>
        </w:tc>
        <w:tc>
          <w:tcPr>
            <w:tcW w:w="3085" w:type="dxa"/>
          </w:tcPr>
          <w:p w14:paraId="57F307A1" w14:textId="77777777" w:rsidR="00E53831" w:rsidRPr="0085340A" w:rsidRDefault="00693BC1" w:rsidP="0085340A">
            <w:pPr>
              <w:spacing w:line="276" w:lineRule="auto"/>
              <w:ind w:left="-108" w:right="-108"/>
              <w:jc w:val="both"/>
              <w:rPr>
                <w:sz w:val="28"/>
                <w:szCs w:val="28"/>
              </w:rPr>
            </w:pPr>
            <w:r w:rsidRPr="0085340A">
              <w:rPr>
                <w:sz w:val="28"/>
                <w:szCs w:val="28"/>
              </w:rPr>
              <w:t>Nghệ nhân Kim hoàn Quốc gia</w:t>
            </w:r>
          </w:p>
        </w:tc>
        <w:tc>
          <w:tcPr>
            <w:tcW w:w="2551" w:type="dxa"/>
          </w:tcPr>
          <w:p w14:paraId="21789B35" w14:textId="77777777" w:rsidR="00693BC1" w:rsidRPr="0085340A" w:rsidRDefault="00693BC1" w:rsidP="0045786E">
            <w:pPr>
              <w:spacing w:line="276" w:lineRule="auto"/>
              <w:ind w:left="-74" w:right="-108"/>
              <w:jc w:val="center"/>
              <w:rPr>
                <w:sz w:val="28"/>
                <w:szCs w:val="28"/>
              </w:rPr>
            </w:pPr>
            <w:r w:rsidRPr="0085340A">
              <w:rPr>
                <w:sz w:val="28"/>
                <w:szCs w:val="28"/>
              </w:rPr>
              <w:t>Hội Mỹ nghệ Kim hoàn Đá quý Việt Nam</w:t>
            </w:r>
          </w:p>
        </w:tc>
        <w:tc>
          <w:tcPr>
            <w:tcW w:w="3685" w:type="dxa"/>
          </w:tcPr>
          <w:p w14:paraId="2AE7136D" w14:textId="77777777" w:rsidR="00693BC1" w:rsidRPr="0085340A" w:rsidRDefault="00E53831" w:rsidP="0085340A">
            <w:pPr>
              <w:spacing w:line="276" w:lineRule="auto"/>
              <w:jc w:val="both"/>
              <w:rPr>
                <w:sz w:val="28"/>
                <w:szCs w:val="28"/>
              </w:rPr>
            </w:pPr>
            <w:r w:rsidRPr="0085340A">
              <w:rPr>
                <w:sz w:val="28"/>
                <w:szCs w:val="28"/>
              </w:rPr>
              <w:t>QĐ số 678/QĐTWH ngày 30/12/ 2008</w:t>
            </w:r>
          </w:p>
        </w:tc>
      </w:tr>
      <w:tr w:rsidR="0085340A" w:rsidRPr="0085340A" w14:paraId="7B7F9B37" w14:textId="77777777" w:rsidTr="00837869">
        <w:tc>
          <w:tcPr>
            <w:tcW w:w="426" w:type="dxa"/>
          </w:tcPr>
          <w:p w14:paraId="3CF8F173" w14:textId="77777777" w:rsidR="00E55620" w:rsidRPr="0085340A" w:rsidRDefault="00E55620" w:rsidP="0085340A">
            <w:pPr>
              <w:spacing w:line="276" w:lineRule="auto"/>
              <w:ind w:left="-142" w:right="-117"/>
              <w:jc w:val="center"/>
              <w:rPr>
                <w:sz w:val="28"/>
                <w:szCs w:val="28"/>
              </w:rPr>
            </w:pPr>
            <w:r w:rsidRPr="0085340A">
              <w:rPr>
                <w:sz w:val="28"/>
                <w:szCs w:val="28"/>
              </w:rPr>
              <w:t>2</w:t>
            </w:r>
          </w:p>
        </w:tc>
        <w:tc>
          <w:tcPr>
            <w:tcW w:w="601" w:type="dxa"/>
          </w:tcPr>
          <w:p w14:paraId="35539C06" w14:textId="77777777" w:rsidR="00E55620" w:rsidRPr="0085340A" w:rsidRDefault="00E55620" w:rsidP="0085340A">
            <w:pPr>
              <w:spacing w:line="276" w:lineRule="auto"/>
              <w:ind w:left="-108" w:right="-77"/>
              <w:jc w:val="center"/>
              <w:rPr>
                <w:sz w:val="28"/>
                <w:szCs w:val="28"/>
              </w:rPr>
            </w:pPr>
            <w:r w:rsidRPr="0085340A">
              <w:rPr>
                <w:sz w:val="28"/>
                <w:szCs w:val="28"/>
              </w:rPr>
              <w:t>2009</w:t>
            </w:r>
          </w:p>
        </w:tc>
        <w:tc>
          <w:tcPr>
            <w:tcW w:w="3085" w:type="dxa"/>
          </w:tcPr>
          <w:p w14:paraId="63956473" w14:textId="77777777" w:rsidR="00E55620" w:rsidRPr="0085340A" w:rsidRDefault="00E55620" w:rsidP="0085340A">
            <w:pPr>
              <w:spacing w:line="276" w:lineRule="auto"/>
              <w:ind w:left="-108" w:right="-108"/>
              <w:jc w:val="both"/>
              <w:rPr>
                <w:sz w:val="28"/>
                <w:szCs w:val="28"/>
              </w:rPr>
            </w:pPr>
            <w:r w:rsidRPr="0085340A">
              <w:rPr>
                <w:sz w:val="28"/>
                <w:szCs w:val="28"/>
              </w:rPr>
              <w:t>Bằng khen của Bộ trưởng Bộ Công Thương</w:t>
            </w:r>
          </w:p>
        </w:tc>
        <w:tc>
          <w:tcPr>
            <w:tcW w:w="2551" w:type="dxa"/>
          </w:tcPr>
          <w:p w14:paraId="753B7A8C" w14:textId="77777777" w:rsidR="00E55620" w:rsidRPr="0085340A" w:rsidRDefault="00E55620" w:rsidP="0045786E">
            <w:pPr>
              <w:spacing w:line="276" w:lineRule="auto"/>
              <w:ind w:left="-74" w:right="-108"/>
              <w:jc w:val="center"/>
              <w:rPr>
                <w:sz w:val="28"/>
                <w:szCs w:val="28"/>
              </w:rPr>
            </w:pPr>
            <w:r w:rsidRPr="0085340A">
              <w:rPr>
                <w:sz w:val="28"/>
                <w:szCs w:val="28"/>
              </w:rPr>
              <w:t>Bộ Công Thương</w:t>
            </w:r>
          </w:p>
        </w:tc>
        <w:tc>
          <w:tcPr>
            <w:tcW w:w="3685" w:type="dxa"/>
            <w:vAlign w:val="center"/>
          </w:tcPr>
          <w:p w14:paraId="05D946D9" w14:textId="77777777" w:rsidR="00E55620" w:rsidRPr="0085340A" w:rsidRDefault="003919A2" w:rsidP="0085340A">
            <w:pPr>
              <w:spacing w:line="276" w:lineRule="auto"/>
              <w:jc w:val="both"/>
              <w:rPr>
                <w:spacing w:val="-10"/>
                <w:sz w:val="28"/>
                <w:szCs w:val="28"/>
              </w:rPr>
            </w:pPr>
            <w:r w:rsidRPr="0085340A">
              <w:rPr>
                <w:spacing w:val="-10"/>
                <w:sz w:val="28"/>
                <w:szCs w:val="28"/>
              </w:rPr>
              <w:t>QĐ số 2899/QĐ-BCT ngày 09/6/</w:t>
            </w:r>
            <w:r w:rsidR="00E55620" w:rsidRPr="0085340A">
              <w:rPr>
                <w:spacing w:val="-10"/>
                <w:sz w:val="28"/>
                <w:szCs w:val="28"/>
              </w:rPr>
              <w:t xml:space="preserve">2009 (Đã có </w:t>
            </w:r>
            <w:r w:rsidRPr="0085340A">
              <w:rPr>
                <w:spacing w:val="-10"/>
                <w:sz w:val="28"/>
                <w:szCs w:val="28"/>
              </w:rPr>
              <w:t>TT</w:t>
            </w:r>
            <w:r w:rsidR="00E55620" w:rsidRPr="0085340A">
              <w:rPr>
                <w:spacing w:val="-10"/>
                <w:sz w:val="28"/>
                <w:szCs w:val="28"/>
              </w:rPr>
              <w:t xml:space="preserve"> </w:t>
            </w:r>
            <w:r w:rsidR="00606C2A" w:rsidRPr="0085340A">
              <w:rPr>
                <w:spacing w:val="-10"/>
                <w:sz w:val="28"/>
                <w:szCs w:val="28"/>
              </w:rPr>
              <w:t>XS</w:t>
            </w:r>
            <w:r w:rsidR="00E55620" w:rsidRPr="0085340A">
              <w:rPr>
                <w:spacing w:val="-10"/>
                <w:sz w:val="28"/>
                <w:szCs w:val="28"/>
              </w:rPr>
              <w:t xml:space="preserve"> trong c</w:t>
            </w:r>
            <w:r w:rsidR="00606C2A" w:rsidRPr="0085340A">
              <w:rPr>
                <w:spacing w:val="-10"/>
                <w:sz w:val="28"/>
                <w:szCs w:val="28"/>
              </w:rPr>
              <w:t>/</w:t>
            </w:r>
            <w:r w:rsidR="00E55620" w:rsidRPr="0085340A">
              <w:rPr>
                <w:spacing w:val="-10"/>
                <w:sz w:val="28"/>
                <w:szCs w:val="28"/>
              </w:rPr>
              <w:t xml:space="preserve">tác, góp phần </w:t>
            </w:r>
            <w:r w:rsidR="00606C2A" w:rsidRPr="0085340A">
              <w:rPr>
                <w:spacing w:val="-10"/>
                <w:sz w:val="28"/>
                <w:szCs w:val="28"/>
              </w:rPr>
              <w:t>XD</w:t>
            </w:r>
            <w:r w:rsidR="00E55620" w:rsidRPr="0085340A">
              <w:rPr>
                <w:spacing w:val="-10"/>
                <w:sz w:val="28"/>
                <w:szCs w:val="28"/>
              </w:rPr>
              <w:t xml:space="preserve"> và </w:t>
            </w:r>
            <w:r w:rsidR="00606C2A" w:rsidRPr="0085340A">
              <w:rPr>
                <w:spacing w:val="-10"/>
                <w:sz w:val="28"/>
                <w:szCs w:val="28"/>
              </w:rPr>
              <w:t>PT</w:t>
            </w:r>
            <w:r w:rsidR="00E55620" w:rsidRPr="0085340A">
              <w:rPr>
                <w:spacing w:val="-10"/>
                <w:sz w:val="28"/>
                <w:szCs w:val="28"/>
              </w:rPr>
              <w:t xml:space="preserve"> ngành CTVN trong những năm qua)</w:t>
            </w:r>
          </w:p>
        </w:tc>
      </w:tr>
      <w:tr w:rsidR="0085340A" w:rsidRPr="0085340A" w14:paraId="32B80DD7" w14:textId="77777777" w:rsidTr="00837869">
        <w:tc>
          <w:tcPr>
            <w:tcW w:w="426" w:type="dxa"/>
          </w:tcPr>
          <w:p w14:paraId="69728982" w14:textId="77777777" w:rsidR="006C760D" w:rsidRPr="0085340A" w:rsidRDefault="006C760D" w:rsidP="0085340A">
            <w:pPr>
              <w:spacing w:line="276" w:lineRule="auto"/>
              <w:ind w:left="-142" w:right="-117"/>
              <w:jc w:val="center"/>
              <w:rPr>
                <w:sz w:val="28"/>
                <w:szCs w:val="28"/>
              </w:rPr>
            </w:pPr>
            <w:r w:rsidRPr="0085340A">
              <w:rPr>
                <w:sz w:val="28"/>
                <w:szCs w:val="28"/>
              </w:rPr>
              <w:t>3</w:t>
            </w:r>
          </w:p>
        </w:tc>
        <w:tc>
          <w:tcPr>
            <w:tcW w:w="601" w:type="dxa"/>
            <w:vMerge w:val="restart"/>
          </w:tcPr>
          <w:p w14:paraId="6A123C3B" w14:textId="77777777" w:rsidR="006C760D" w:rsidRPr="0085340A" w:rsidRDefault="006C760D" w:rsidP="0085340A">
            <w:pPr>
              <w:spacing w:line="276" w:lineRule="auto"/>
              <w:ind w:left="-108" w:right="-77"/>
              <w:jc w:val="center"/>
              <w:rPr>
                <w:sz w:val="28"/>
                <w:szCs w:val="28"/>
              </w:rPr>
            </w:pPr>
            <w:r w:rsidRPr="0085340A">
              <w:rPr>
                <w:sz w:val="28"/>
                <w:szCs w:val="28"/>
              </w:rPr>
              <w:t>2010</w:t>
            </w:r>
          </w:p>
        </w:tc>
        <w:tc>
          <w:tcPr>
            <w:tcW w:w="3085" w:type="dxa"/>
          </w:tcPr>
          <w:p w14:paraId="589D94E0" w14:textId="77777777" w:rsidR="006C760D" w:rsidRPr="0085340A" w:rsidRDefault="006C760D" w:rsidP="0085340A">
            <w:pPr>
              <w:spacing w:line="276" w:lineRule="auto"/>
              <w:ind w:left="-108" w:right="-108"/>
              <w:jc w:val="both"/>
              <w:rPr>
                <w:sz w:val="28"/>
                <w:szCs w:val="28"/>
              </w:rPr>
            </w:pPr>
            <w:r w:rsidRPr="0085340A">
              <w:rPr>
                <w:sz w:val="28"/>
                <w:szCs w:val="28"/>
              </w:rPr>
              <w:t>Bằng khen của Chủ tịch Ủy ban Trung ương MTTQ Việt Nam</w:t>
            </w:r>
          </w:p>
        </w:tc>
        <w:tc>
          <w:tcPr>
            <w:tcW w:w="2551" w:type="dxa"/>
          </w:tcPr>
          <w:p w14:paraId="30652F5D" w14:textId="77777777" w:rsidR="006C760D" w:rsidRPr="0085340A" w:rsidRDefault="006C760D" w:rsidP="0045786E">
            <w:pPr>
              <w:spacing w:line="276" w:lineRule="auto"/>
              <w:ind w:left="-74" w:right="-108"/>
              <w:jc w:val="center"/>
              <w:rPr>
                <w:sz w:val="28"/>
                <w:szCs w:val="28"/>
              </w:rPr>
            </w:pPr>
            <w:r w:rsidRPr="0085340A">
              <w:rPr>
                <w:sz w:val="28"/>
                <w:szCs w:val="28"/>
              </w:rPr>
              <w:t>Ủy ban Trung ương Mặt trận Tổ quốc Việt Nam</w:t>
            </w:r>
          </w:p>
        </w:tc>
        <w:tc>
          <w:tcPr>
            <w:tcW w:w="3685" w:type="dxa"/>
          </w:tcPr>
          <w:p w14:paraId="34D6E265" w14:textId="77777777" w:rsidR="006C760D" w:rsidRPr="0085340A" w:rsidRDefault="006C760D" w:rsidP="0085340A">
            <w:pPr>
              <w:spacing w:line="276" w:lineRule="auto"/>
              <w:jc w:val="both"/>
              <w:rPr>
                <w:sz w:val="28"/>
                <w:szCs w:val="28"/>
              </w:rPr>
            </w:pPr>
            <w:r w:rsidRPr="0085340A">
              <w:rPr>
                <w:sz w:val="28"/>
                <w:szCs w:val="28"/>
              </w:rPr>
              <w:t>QĐ số 213/MTTW-KT ngày 27/01/ 2010 (Đã có thành tích trong c</w:t>
            </w:r>
            <w:r w:rsidR="00606C2A" w:rsidRPr="0085340A">
              <w:rPr>
                <w:sz w:val="28"/>
                <w:szCs w:val="28"/>
              </w:rPr>
              <w:t>/</w:t>
            </w:r>
            <w:r w:rsidRPr="0085340A">
              <w:rPr>
                <w:sz w:val="28"/>
                <w:szCs w:val="28"/>
              </w:rPr>
              <w:t>tác từ thiện và ủng hộ"Quỹ vì người nghèo")</w:t>
            </w:r>
          </w:p>
        </w:tc>
      </w:tr>
      <w:tr w:rsidR="0085340A" w:rsidRPr="0085340A" w14:paraId="015CA9C4" w14:textId="77777777" w:rsidTr="006F46B8">
        <w:trPr>
          <w:trHeight w:val="1124"/>
        </w:trPr>
        <w:tc>
          <w:tcPr>
            <w:tcW w:w="426" w:type="dxa"/>
          </w:tcPr>
          <w:p w14:paraId="59F7C014" w14:textId="77777777" w:rsidR="006C760D" w:rsidRPr="0085340A" w:rsidRDefault="006C760D" w:rsidP="0085340A">
            <w:pPr>
              <w:spacing w:line="276" w:lineRule="auto"/>
              <w:ind w:left="-142" w:right="-117"/>
              <w:jc w:val="center"/>
              <w:rPr>
                <w:sz w:val="28"/>
                <w:szCs w:val="28"/>
              </w:rPr>
            </w:pPr>
            <w:r w:rsidRPr="0085340A">
              <w:rPr>
                <w:sz w:val="28"/>
                <w:szCs w:val="28"/>
              </w:rPr>
              <w:t>4</w:t>
            </w:r>
          </w:p>
        </w:tc>
        <w:tc>
          <w:tcPr>
            <w:tcW w:w="601" w:type="dxa"/>
            <w:vMerge/>
          </w:tcPr>
          <w:p w14:paraId="1090AA57" w14:textId="77777777" w:rsidR="006C760D" w:rsidRPr="0085340A" w:rsidRDefault="006C760D" w:rsidP="0085340A">
            <w:pPr>
              <w:spacing w:line="276" w:lineRule="auto"/>
              <w:ind w:left="-108" w:right="-77"/>
              <w:jc w:val="center"/>
              <w:rPr>
                <w:sz w:val="28"/>
                <w:szCs w:val="28"/>
              </w:rPr>
            </w:pPr>
          </w:p>
        </w:tc>
        <w:tc>
          <w:tcPr>
            <w:tcW w:w="3085" w:type="dxa"/>
          </w:tcPr>
          <w:p w14:paraId="18E394BD" w14:textId="77777777" w:rsidR="006C760D" w:rsidRPr="0085340A" w:rsidRDefault="006C760D" w:rsidP="0085340A">
            <w:pPr>
              <w:spacing w:line="276" w:lineRule="auto"/>
              <w:ind w:left="-108" w:right="-108"/>
              <w:jc w:val="both"/>
              <w:rPr>
                <w:b/>
                <w:sz w:val="28"/>
                <w:szCs w:val="28"/>
              </w:rPr>
            </w:pPr>
            <w:r w:rsidRPr="0085340A">
              <w:rPr>
                <w:b/>
                <w:sz w:val="28"/>
                <w:szCs w:val="28"/>
              </w:rPr>
              <w:t>Bằng khen của Thủ tướng Chính phủ</w:t>
            </w:r>
          </w:p>
        </w:tc>
        <w:tc>
          <w:tcPr>
            <w:tcW w:w="2551" w:type="dxa"/>
          </w:tcPr>
          <w:p w14:paraId="6DCDD4EC" w14:textId="77777777" w:rsidR="006C760D" w:rsidRPr="0085340A" w:rsidRDefault="006C760D" w:rsidP="0045786E">
            <w:pPr>
              <w:spacing w:line="276" w:lineRule="auto"/>
              <w:ind w:left="-74" w:right="-108"/>
              <w:jc w:val="center"/>
              <w:rPr>
                <w:sz w:val="28"/>
                <w:szCs w:val="28"/>
              </w:rPr>
            </w:pPr>
            <w:r w:rsidRPr="0085340A">
              <w:rPr>
                <w:sz w:val="28"/>
                <w:szCs w:val="28"/>
              </w:rPr>
              <w:t xml:space="preserve">Thủ tướng Chính phủ </w:t>
            </w:r>
            <w:r w:rsidR="00E2669F" w:rsidRPr="0085340A">
              <w:rPr>
                <w:sz w:val="28"/>
                <w:szCs w:val="28"/>
              </w:rPr>
              <w:t>nước Cộng hòa x</w:t>
            </w:r>
            <w:r w:rsidRPr="0085340A">
              <w:rPr>
                <w:sz w:val="28"/>
                <w:szCs w:val="28"/>
              </w:rPr>
              <w:t xml:space="preserve">ã hội </w:t>
            </w:r>
            <w:r w:rsidR="00E2669F" w:rsidRPr="0085340A">
              <w:rPr>
                <w:sz w:val="28"/>
                <w:szCs w:val="28"/>
              </w:rPr>
              <w:t>c</w:t>
            </w:r>
            <w:r w:rsidRPr="0085340A">
              <w:rPr>
                <w:sz w:val="28"/>
                <w:szCs w:val="28"/>
              </w:rPr>
              <w:t>hủ nghĩa Việt Nam</w:t>
            </w:r>
          </w:p>
        </w:tc>
        <w:tc>
          <w:tcPr>
            <w:tcW w:w="3685" w:type="dxa"/>
          </w:tcPr>
          <w:p w14:paraId="0C6E5FC4" w14:textId="77777777" w:rsidR="006C760D" w:rsidRPr="0085340A" w:rsidRDefault="006C760D" w:rsidP="0085340A">
            <w:pPr>
              <w:spacing w:line="276" w:lineRule="auto"/>
              <w:jc w:val="both"/>
              <w:rPr>
                <w:sz w:val="28"/>
                <w:szCs w:val="28"/>
              </w:rPr>
            </w:pPr>
            <w:r w:rsidRPr="0085340A">
              <w:rPr>
                <w:sz w:val="28"/>
                <w:szCs w:val="28"/>
              </w:rPr>
              <w:t xml:space="preserve">QĐ số 2218 QĐ/TTg ngày 07/12/ 2010 (Đã có nhiều thành tích trong </w:t>
            </w:r>
            <w:r w:rsidR="006F46B8" w:rsidRPr="0085340A">
              <w:rPr>
                <w:sz w:val="28"/>
                <w:szCs w:val="28"/>
              </w:rPr>
              <w:t>XD</w:t>
            </w:r>
            <w:r w:rsidRPr="0085340A">
              <w:rPr>
                <w:sz w:val="28"/>
                <w:szCs w:val="28"/>
              </w:rPr>
              <w:t xml:space="preserve"> và </w:t>
            </w:r>
            <w:r w:rsidR="006F46B8" w:rsidRPr="0085340A">
              <w:rPr>
                <w:sz w:val="28"/>
                <w:szCs w:val="28"/>
              </w:rPr>
              <w:t>PT</w:t>
            </w:r>
            <w:r w:rsidRPr="0085340A">
              <w:rPr>
                <w:sz w:val="28"/>
                <w:szCs w:val="28"/>
              </w:rPr>
              <w:t xml:space="preserve"> Hội Mỹ nghệ Kim hoàn Đá quý Việt Nam, góp phần vào sự nghiệp xây dựng CNXH và bảo vệ tổ quốc)</w:t>
            </w:r>
          </w:p>
        </w:tc>
      </w:tr>
      <w:tr w:rsidR="0085340A" w:rsidRPr="0085340A" w14:paraId="45361EA8" w14:textId="77777777" w:rsidTr="00837869">
        <w:tc>
          <w:tcPr>
            <w:tcW w:w="426" w:type="dxa"/>
          </w:tcPr>
          <w:p w14:paraId="5AE96339" w14:textId="77777777" w:rsidR="00BE6B91" w:rsidRPr="0085340A" w:rsidRDefault="00BE6B91" w:rsidP="0085340A">
            <w:pPr>
              <w:spacing w:line="276" w:lineRule="auto"/>
              <w:ind w:left="-142" w:right="-117"/>
              <w:jc w:val="center"/>
              <w:rPr>
                <w:sz w:val="28"/>
                <w:szCs w:val="28"/>
              </w:rPr>
            </w:pPr>
            <w:r w:rsidRPr="0085340A">
              <w:rPr>
                <w:sz w:val="28"/>
                <w:szCs w:val="28"/>
              </w:rPr>
              <w:t>5</w:t>
            </w:r>
          </w:p>
        </w:tc>
        <w:tc>
          <w:tcPr>
            <w:tcW w:w="601" w:type="dxa"/>
            <w:vMerge w:val="restart"/>
          </w:tcPr>
          <w:p w14:paraId="46906331" w14:textId="77777777" w:rsidR="00BE6B91" w:rsidRPr="0085340A" w:rsidRDefault="00BE6B91" w:rsidP="0085340A">
            <w:pPr>
              <w:spacing w:line="276" w:lineRule="auto"/>
              <w:ind w:left="-108" w:right="-77"/>
              <w:jc w:val="center"/>
              <w:rPr>
                <w:sz w:val="28"/>
                <w:szCs w:val="28"/>
              </w:rPr>
            </w:pPr>
            <w:r w:rsidRPr="0085340A">
              <w:rPr>
                <w:sz w:val="28"/>
                <w:szCs w:val="28"/>
              </w:rPr>
              <w:t>2011</w:t>
            </w:r>
          </w:p>
        </w:tc>
        <w:tc>
          <w:tcPr>
            <w:tcW w:w="3085" w:type="dxa"/>
          </w:tcPr>
          <w:p w14:paraId="2C3A19CE" w14:textId="77777777" w:rsidR="00BE6B91" w:rsidRPr="0085340A" w:rsidRDefault="00BE6B91" w:rsidP="0085340A">
            <w:pPr>
              <w:spacing w:line="276" w:lineRule="auto"/>
              <w:ind w:left="-108" w:right="-108"/>
              <w:jc w:val="both"/>
              <w:rPr>
                <w:sz w:val="28"/>
                <w:szCs w:val="28"/>
              </w:rPr>
            </w:pPr>
            <w:r w:rsidRPr="0085340A">
              <w:rPr>
                <w:sz w:val="28"/>
                <w:szCs w:val="28"/>
              </w:rPr>
              <w:t>Bằng khen của Bộ trưởng Bộ Công Thương</w:t>
            </w:r>
          </w:p>
        </w:tc>
        <w:tc>
          <w:tcPr>
            <w:tcW w:w="2551" w:type="dxa"/>
          </w:tcPr>
          <w:p w14:paraId="4BFCC6DB" w14:textId="77777777" w:rsidR="00BE6B91" w:rsidRPr="0085340A" w:rsidRDefault="00BE6B91" w:rsidP="0085340A">
            <w:pPr>
              <w:spacing w:line="276" w:lineRule="auto"/>
              <w:ind w:left="-74" w:right="-108"/>
              <w:jc w:val="both"/>
              <w:rPr>
                <w:sz w:val="28"/>
                <w:szCs w:val="28"/>
              </w:rPr>
            </w:pPr>
            <w:r w:rsidRPr="0085340A">
              <w:rPr>
                <w:sz w:val="28"/>
                <w:szCs w:val="28"/>
              </w:rPr>
              <w:t>Bộ Công Thương</w:t>
            </w:r>
          </w:p>
        </w:tc>
        <w:tc>
          <w:tcPr>
            <w:tcW w:w="3685" w:type="dxa"/>
            <w:vAlign w:val="center"/>
          </w:tcPr>
          <w:p w14:paraId="3B65A34A" w14:textId="77777777" w:rsidR="00BE6B91" w:rsidRPr="0085340A" w:rsidRDefault="00BE6B91" w:rsidP="0085340A">
            <w:pPr>
              <w:spacing w:line="276" w:lineRule="auto"/>
              <w:jc w:val="both"/>
              <w:rPr>
                <w:sz w:val="28"/>
                <w:szCs w:val="28"/>
              </w:rPr>
            </w:pPr>
            <w:r w:rsidRPr="0085340A">
              <w:rPr>
                <w:sz w:val="28"/>
                <w:szCs w:val="28"/>
              </w:rPr>
              <w:t xml:space="preserve">QĐ số 2672/QĐ-BCT ngày 31/5/ 2011 (Đã có </w:t>
            </w:r>
            <w:r w:rsidR="00600646" w:rsidRPr="0085340A">
              <w:rPr>
                <w:sz w:val="28"/>
                <w:szCs w:val="28"/>
              </w:rPr>
              <w:t>TT</w:t>
            </w:r>
            <w:r w:rsidRPr="0085340A">
              <w:rPr>
                <w:sz w:val="28"/>
                <w:szCs w:val="28"/>
              </w:rPr>
              <w:t xml:space="preserve"> </w:t>
            </w:r>
            <w:r w:rsidR="00600646" w:rsidRPr="0085340A">
              <w:rPr>
                <w:sz w:val="28"/>
                <w:szCs w:val="28"/>
              </w:rPr>
              <w:t>XS</w:t>
            </w:r>
            <w:r w:rsidRPr="0085340A">
              <w:rPr>
                <w:sz w:val="28"/>
                <w:szCs w:val="28"/>
              </w:rPr>
              <w:t xml:space="preserve"> trong c</w:t>
            </w:r>
            <w:r w:rsidR="00600646" w:rsidRPr="0085340A">
              <w:rPr>
                <w:sz w:val="28"/>
                <w:szCs w:val="28"/>
              </w:rPr>
              <w:t>/</w:t>
            </w:r>
            <w:r w:rsidRPr="0085340A">
              <w:rPr>
                <w:sz w:val="28"/>
                <w:szCs w:val="28"/>
              </w:rPr>
              <w:t>tác năm 2010)</w:t>
            </w:r>
          </w:p>
        </w:tc>
      </w:tr>
      <w:tr w:rsidR="0085340A" w:rsidRPr="0085340A" w14:paraId="50B166B2" w14:textId="77777777" w:rsidTr="00A370A0">
        <w:tc>
          <w:tcPr>
            <w:tcW w:w="426" w:type="dxa"/>
          </w:tcPr>
          <w:p w14:paraId="4842E587" w14:textId="77777777" w:rsidR="00BE6B91" w:rsidRPr="0085340A" w:rsidRDefault="00BE6B91" w:rsidP="0085340A">
            <w:pPr>
              <w:spacing w:line="276" w:lineRule="auto"/>
              <w:ind w:left="-142" w:right="-117"/>
              <w:jc w:val="center"/>
              <w:rPr>
                <w:sz w:val="28"/>
                <w:szCs w:val="28"/>
              </w:rPr>
            </w:pPr>
            <w:r w:rsidRPr="0085340A">
              <w:rPr>
                <w:sz w:val="28"/>
                <w:szCs w:val="28"/>
              </w:rPr>
              <w:t>6</w:t>
            </w:r>
          </w:p>
        </w:tc>
        <w:tc>
          <w:tcPr>
            <w:tcW w:w="601" w:type="dxa"/>
            <w:vMerge/>
          </w:tcPr>
          <w:p w14:paraId="496C455B" w14:textId="77777777" w:rsidR="00BE6B91" w:rsidRPr="0085340A" w:rsidRDefault="00BE6B91" w:rsidP="0085340A">
            <w:pPr>
              <w:spacing w:line="276" w:lineRule="auto"/>
              <w:ind w:left="-108" w:right="-77"/>
              <w:jc w:val="center"/>
              <w:rPr>
                <w:sz w:val="28"/>
                <w:szCs w:val="28"/>
              </w:rPr>
            </w:pPr>
          </w:p>
        </w:tc>
        <w:tc>
          <w:tcPr>
            <w:tcW w:w="3085" w:type="dxa"/>
          </w:tcPr>
          <w:p w14:paraId="59ADA1AD" w14:textId="77777777" w:rsidR="00BE6B91" w:rsidRPr="0085340A" w:rsidRDefault="00BE6B91" w:rsidP="0085340A">
            <w:pPr>
              <w:spacing w:line="276" w:lineRule="auto"/>
              <w:ind w:left="-108" w:right="-108"/>
              <w:jc w:val="both"/>
              <w:rPr>
                <w:b/>
                <w:sz w:val="28"/>
                <w:szCs w:val="28"/>
              </w:rPr>
            </w:pPr>
            <w:r w:rsidRPr="0085340A">
              <w:rPr>
                <w:b/>
                <w:sz w:val="28"/>
                <w:szCs w:val="28"/>
              </w:rPr>
              <w:t>Huân chương lao động hạng Ba</w:t>
            </w:r>
          </w:p>
        </w:tc>
        <w:tc>
          <w:tcPr>
            <w:tcW w:w="2551" w:type="dxa"/>
          </w:tcPr>
          <w:p w14:paraId="75206015" w14:textId="77777777" w:rsidR="00BE6B91" w:rsidRPr="0085340A" w:rsidRDefault="00BE6B91" w:rsidP="0045786E">
            <w:pPr>
              <w:spacing w:line="276" w:lineRule="auto"/>
              <w:ind w:left="-74" w:right="-108"/>
              <w:jc w:val="center"/>
              <w:rPr>
                <w:sz w:val="28"/>
                <w:szCs w:val="28"/>
              </w:rPr>
            </w:pPr>
            <w:r w:rsidRPr="0085340A">
              <w:rPr>
                <w:sz w:val="28"/>
                <w:szCs w:val="28"/>
              </w:rPr>
              <w:t>Chủ tịch nước Cộng hòa xã hội chủ nghĩa Việt Nam</w:t>
            </w:r>
          </w:p>
        </w:tc>
        <w:tc>
          <w:tcPr>
            <w:tcW w:w="3685" w:type="dxa"/>
          </w:tcPr>
          <w:p w14:paraId="7612F798" w14:textId="77777777" w:rsidR="00BE6B91" w:rsidRPr="0085340A" w:rsidRDefault="00BE6B91" w:rsidP="0085340A">
            <w:pPr>
              <w:spacing w:line="276" w:lineRule="auto"/>
              <w:jc w:val="both"/>
              <w:rPr>
                <w:sz w:val="28"/>
                <w:szCs w:val="28"/>
              </w:rPr>
            </w:pPr>
            <w:r w:rsidRPr="0085340A">
              <w:rPr>
                <w:sz w:val="28"/>
                <w:szCs w:val="28"/>
              </w:rPr>
              <w:t xml:space="preserve">QĐ số 919 QĐ/CTN ngày 16/6/ 2011  (Đã có thành tích </w:t>
            </w:r>
            <w:r w:rsidR="006F46B8" w:rsidRPr="0085340A">
              <w:rPr>
                <w:sz w:val="28"/>
                <w:szCs w:val="28"/>
              </w:rPr>
              <w:t>XS</w:t>
            </w:r>
            <w:r w:rsidRPr="0085340A">
              <w:rPr>
                <w:sz w:val="28"/>
                <w:szCs w:val="28"/>
              </w:rPr>
              <w:t xml:space="preserve"> trong công tác từ năm 2006-2010, góp phần vào sự </w:t>
            </w:r>
            <w:r w:rsidRPr="0085340A">
              <w:rPr>
                <w:sz w:val="28"/>
                <w:szCs w:val="28"/>
              </w:rPr>
              <w:lastRenderedPageBreak/>
              <w:t xml:space="preserve">nghiệp </w:t>
            </w:r>
            <w:r w:rsidR="006F46B8" w:rsidRPr="0085340A">
              <w:rPr>
                <w:sz w:val="28"/>
                <w:szCs w:val="28"/>
              </w:rPr>
              <w:t>XD</w:t>
            </w:r>
            <w:r w:rsidRPr="0085340A">
              <w:rPr>
                <w:sz w:val="28"/>
                <w:szCs w:val="28"/>
              </w:rPr>
              <w:t xml:space="preserve"> CNXH và bảo vệ tổ quốc)</w:t>
            </w:r>
          </w:p>
        </w:tc>
      </w:tr>
      <w:tr w:rsidR="0085340A" w:rsidRPr="0085340A" w14:paraId="7DA50E9F" w14:textId="77777777" w:rsidTr="00A370A0">
        <w:tc>
          <w:tcPr>
            <w:tcW w:w="426" w:type="dxa"/>
          </w:tcPr>
          <w:p w14:paraId="40BDAAD5" w14:textId="77777777" w:rsidR="00570B88" w:rsidRPr="0085340A" w:rsidRDefault="001C09FB" w:rsidP="0085340A">
            <w:pPr>
              <w:spacing w:line="276" w:lineRule="auto"/>
              <w:ind w:left="-142" w:right="-117"/>
              <w:jc w:val="center"/>
              <w:rPr>
                <w:sz w:val="28"/>
                <w:szCs w:val="28"/>
              </w:rPr>
            </w:pPr>
            <w:r w:rsidRPr="0085340A">
              <w:rPr>
                <w:sz w:val="28"/>
                <w:szCs w:val="28"/>
              </w:rPr>
              <w:lastRenderedPageBreak/>
              <w:t>7</w:t>
            </w:r>
          </w:p>
        </w:tc>
        <w:tc>
          <w:tcPr>
            <w:tcW w:w="601" w:type="dxa"/>
          </w:tcPr>
          <w:p w14:paraId="474F83FF" w14:textId="77777777" w:rsidR="00570B88" w:rsidRPr="0085340A" w:rsidRDefault="00570B88" w:rsidP="0085340A">
            <w:pPr>
              <w:spacing w:line="276" w:lineRule="auto"/>
              <w:ind w:left="-108" w:right="-77"/>
              <w:jc w:val="center"/>
              <w:rPr>
                <w:sz w:val="28"/>
                <w:szCs w:val="28"/>
              </w:rPr>
            </w:pPr>
            <w:r w:rsidRPr="0085340A">
              <w:rPr>
                <w:sz w:val="28"/>
                <w:szCs w:val="28"/>
              </w:rPr>
              <w:t>2012</w:t>
            </w:r>
          </w:p>
        </w:tc>
        <w:tc>
          <w:tcPr>
            <w:tcW w:w="3085" w:type="dxa"/>
          </w:tcPr>
          <w:p w14:paraId="5087A693" w14:textId="77777777" w:rsidR="00570B88" w:rsidRPr="0085340A" w:rsidRDefault="00570B88" w:rsidP="0085340A">
            <w:pPr>
              <w:spacing w:line="276" w:lineRule="auto"/>
              <w:ind w:left="-108" w:right="-108"/>
              <w:jc w:val="both"/>
              <w:rPr>
                <w:spacing w:val="-2"/>
                <w:sz w:val="28"/>
                <w:szCs w:val="28"/>
              </w:rPr>
            </w:pPr>
            <w:r w:rsidRPr="0085340A">
              <w:rPr>
                <w:spacing w:val="-2"/>
                <w:sz w:val="28"/>
                <w:szCs w:val="28"/>
              </w:rPr>
              <w:t>Bằng khen của C</w:t>
            </w:r>
            <w:r w:rsidR="003919A2" w:rsidRPr="0085340A">
              <w:rPr>
                <w:spacing w:val="-2"/>
                <w:sz w:val="28"/>
                <w:szCs w:val="28"/>
              </w:rPr>
              <w:t>T</w:t>
            </w:r>
            <w:r w:rsidRPr="0085340A">
              <w:rPr>
                <w:spacing w:val="-2"/>
                <w:sz w:val="28"/>
                <w:szCs w:val="28"/>
              </w:rPr>
              <w:t xml:space="preserve"> Hội </w:t>
            </w:r>
            <w:r w:rsidR="00C33078" w:rsidRPr="0085340A">
              <w:rPr>
                <w:spacing w:val="-2"/>
                <w:sz w:val="28"/>
                <w:szCs w:val="28"/>
              </w:rPr>
              <w:t>Mỹ nghệ Kim hoàn Đá quý Việt Nam</w:t>
            </w:r>
          </w:p>
        </w:tc>
        <w:tc>
          <w:tcPr>
            <w:tcW w:w="2551" w:type="dxa"/>
          </w:tcPr>
          <w:p w14:paraId="7F0E468A" w14:textId="77777777" w:rsidR="00570B88" w:rsidRPr="0085340A" w:rsidRDefault="00570B88" w:rsidP="0045786E">
            <w:pPr>
              <w:spacing w:line="276" w:lineRule="auto"/>
              <w:ind w:left="-74" w:right="-108"/>
              <w:jc w:val="center"/>
              <w:rPr>
                <w:sz w:val="28"/>
                <w:szCs w:val="28"/>
              </w:rPr>
            </w:pPr>
            <w:r w:rsidRPr="0085340A">
              <w:rPr>
                <w:sz w:val="28"/>
                <w:szCs w:val="28"/>
              </w:rPr>
              <w:t>Hội Mỹ nghệ Kim hoàn Đá quý Việt Nam</w:t>
            </w:r>
          </w:p>
        </w:tc>
        <w:tc>
          <w:tcPr>
            <w:tcW w:w="3685" w:type="dxa"/>
          </w:tcPr>
          <w:p w14:paraId="61B526F9" w14:textId="77777777" w:rsidR="00570B88" w:rsidRPr="0085340A" w:rsidRDefault="00B84BFF" w:rsidP="0085340A">
            <w:pPr>
              <w:spacing w:line="276" w:lineRule="auto"/>
              <w:jc w:val="both"/>
              <w:rPr>
                <w:spacing w:val="-2"/>
                <w:sz w:val="28"/>
                <w:szCs w:val="28"/>
              </w:rPr>
            </w:pPr>
            <w:r w:rsidRPr="0085340A">
              <w:rPr>
                <w:spacing w:val="-2"/>
                <w:sz w:val="28"/>
                <w:szCs w:val="28"/>
              </w:rPr>
              <w:t>QĐ số 1076/QĐ-TWH ngày 01/7/ 2012 (</w:t>
            </w:r>
            <w:r w:rsidR="00570B88" w:rsidRPr="0085340A">
              <w:rPr>
                <w:spacing w:val="-2"/>
                <w:sz w:val="28"/>
                <w:szCs w:val="28"/>
              </w:rPr>
              <w:t xml:space="preserve">Đã hoàn thành </w:t>
            </w:r>
            <w:r w:rsidR="003919A2" w:rsidRPr="0085340A">
              <w:rPr>
                <w:spacing w:val="-2"/>
                <w:sz w:val="28"/>
                <w:szCs w:val="28"/>
              </w:rPr>
              <w:t>XSNV</w:t>
            </w:r>
            <w:r w:rsidR="00570B88" w:rsidRPr="0085340A">
              <w:rPr>
                <w:spacing w:val="-2"/>
                <w:sz w:val="28"/>
                <w:szCs w:val="28"/>
              </w:rPr>
              <w:t xml:space="preserve"> năm 2012</w:t>
            </w:r>
            <w:r w:rsidRPr="0085340A">
              <w:rPr>
                <w:spacing w:val="-2"/>
                <w:sz w:val="28"/>
                <w:szCs w:val="28"/>
              </w:rPr>
              <w:t>)</w:t>
            </w:r>
          </w:p>
        </w:tc>
      </w:tr>
      <w:tr w:rsidR="0085340A" w:rsidRPr="0085340A" w14:paraId="5050B5B2" w14:textId="77777777" w:rsidTr="00A370A0">
        <w:tc>
          <w:tcPr>
            <w:tcW w:w="426" w:type="dxa"/>
          </w:tcPr>
          <w:p w14:paraId="402EE6BE" w14:textId="77777777" w:rsidR="00CC5870" w:rsidRPr="0085340A" w:rsidRDefault="00D55D05" w:rsidP="0085340A">
            <w:pPr>
              <w:spacing w:line="276" w:lineRule="auto"/>
              <w:ind w:left="-142" w:right="-117"/>
              <w:jc w:val="center"/>
              <w:rPr>
                <w:sz w:val="28"/>
                <w:szCs w:val="28"/>
              </w:rPr>
            </w:pPr>
            <w:r w:rsidRPr="0085340A">
              <w:rPr>
                <w:sz w:val="28"/>
                <w:szCs w:val="28"/>
              </w:rPr>
              <w:t>8</w:t>
            </w:r>
          </w:p>
        </w:tc>
        <w:tc>
          <w:tcPr>
            <w:tcW w:w="601" w:type="dxa"/>
            <w:vMerge w:val="restart"/>
          </w:tcPr>
          <w:p w14:paraId="6256DFF6" w14:textId="77777777" w:rsidR="00CC5870" w:rsidRPr="0085340A" w:rsidRDefault="00CC5870" w:rsidP="0085340A">
            <w:pPr>
              <w:spacing w:line="276" w:lineRule="auto"/>
              <w:ind w:left="-108" w:right="-77"/>
              <w:jc w:val="center"/>
              <w:rPr>
                <w:sz w:val="28"/>
                <w:szCs w:val="28"/>
              </w:rPr>
            </w:pPr>
            <w:r w:rsidRPr="0085340A">
              <w:rPr>
                <w:sz w:val="28"/>
                <w:szCs w:val="28"/>
              </w:rPr>
              <w:t>2013</w:t>
            </w:r>
          </w:p>
        </w:tc>
        <w:tc>
          <w:tcPr>
            <w:tcW w:w="3085" w:type="dxa"/>
          </w:tcPr>
          <w:p w14:paraId="39DAD182" w14:textId="77777777" w:rsidR="00CC5870" w:rsidRPr="0085340A" w:rsidRDefault="00CC5870" w:rsidP="0085340A">
            <w:pPr>
              <w:spacing w:line="276" w:lineRule="auto"/>
              <w:ind w:left="-108" w:right="-108"/>
              <w:jc w:val="both"/>
              <w:rPr>
                <w:sz w:val="28"/>
                <w:szCs w:val="28"/>
              </w:rPr>
            </w:pPr>
            <w:r w:rsidRPr="0085340A">
              <w:rPr>
                <w:sz w:val="28"/>
                <w:szCs w:val="28"/>
              </w:rPr>
              <w:t xml:space="preserve">Kỷ niệm chương “Vì sự nghiệp phát triển ngành </w:t>
            </w:r>
            <w:r w:rsidR="00D55D05" w:rsidRPr="0085340A">
              <w:rPr>
                <w:sz w:val="28"/>
                <w:szCs w:val="28"/>
              </w:rPr>
              <w:t>C</w:t>
            </w:r>
            <w:r w:rsidRPr="0085340A">
              <w:rPr>
                <w:sz w:val="28"/>
                <w:szCs w:val="28"/>
              </w:rPr>
              <w:t xml:space="preserve">ông </w:t>
            </w:r>
            <w:r w:rsidR="00D55D05" w:rsidRPr="0085340A">
              <w:rPr>
                <w:sz w:val="28"/>
                <w:szCs w:val="28"/>
              </w:rPr>
              <w:t>T</w:t>
            </w:r>
            <w:r w:rsidRPr="0085340A">
              <w:rPr>
                <w:sz w:val="28"/>
                <w:szCs w:val="28"/>
              </w:rPr>
              <w:t>hương Việt Nam”</w:t>
            </w:r>
          </w:p>
        </w:tc>
        <w:tc>
          <w:tcPr>
            <w:tcW w:w="2551" w:type="dxa"/>
          </w:tcPr>
          <w:p w14:paraId="1AA44CB5" w14:textId="77777777" w:rsidR="00CC5870" w:rsidRPr="0085340A" w:rsidRDefault="00CC5870" w:rsidP="0045786E">
            <w:pPr>
              <w:spacing w:line="276" w:lineRule="auto"/>
              <w:ind w:left="-74" w:right="-108"/>
              <w:jc w:val="center"/>
              <w:rPr>
                <w:sz w:val="28"/>
                <w:szCs w:val="28"/>
              </w:rPr>
            </w:pPr>
            <w:r w:rsidRPr="0085340A">
              <w:rPr>
                <w:sz w:val="28"/>
                <w:szCs w:val="28"/>
              </w:rPr>
              <w:t>Bộ Công Thương</w:t>
            </w:r>
          </w:p>
        </w:tc>
        <w:tc>
          <w:tcPr>
            <w:tcW w:w="3685" w:type="dxa"/>
          </w:tcPr>
          <w:p w14:paraId="2C1F857C" w14:textId="77777777" w:rsidR="00CC5870" w:rsidRPr="0085340A" w:rsidRDefault="00CC5870" w:rsidP="0085340A">
            <w:pPr>
              <w:spacing w:line="276" w:lineRule="auto"/>
              <w:jc w:val="both"/>
              <w:rPr>
                <w:sz w:val="28"/>
                <w:szCs w:val="28"/>
              </w:rPr>
            </w:pPr>
            <w:r w:rsidRPr="0085340A">
              <w:rPr>
                <w:sz w:val="28"/>
                <w:szCs w:val="28"/>
              </w:rPr>
              <w:t xml:space="preserve">QĐ số 7895/QĐ-BCT ngày 24/12/ 2012 (Đã có thành tích góp phần </w:t>
            </w:r>
            <w:r w:rsidR="006F46B8" w:rsidRPr="0085340A">
              <w:rPr>
                <w:sz w:val="28"/>
                <w:szCs w:val="28"/>
              </w:rPr>
              <w:t>XD</w:t>
            </w:r>
            <w:r w:rsidRPr="0085340A">
              <w:rPr>
                <w:sz w:val="28"/>
                <w:szCs w:val="28"/>
              </w:rPr>
              <w:t xml:space="preserve"> và </w:t>
            </w:r>
            <w:r w:rsidR="006F46B8" w:rsidRPr="0085340A">
              <w:rPr>
                <w:sz w:val="28"/>
                <w:szCs w:val="28"/>
              </w:rPr>
              <w:t>PT</w:t>
            </w:r>
            <w:r w:rsidRPr="0085340A">
              <w:rPr>
                <w:sz w:val="28"/>
                <w:szCs w:val="28"/>
              </w:rPr>
              <w:t xml:space="preserve"> ngành Công thương Việt Nam)</w:t>
            </w:r>
          </w:p>
        </w:tc>
      </w:tr>
      <w:tr w:rsidR="0085340A" w:rsidRPr="0085340A" w14:paraId="51872068" w14:textId="77777777" w:rsidTr="00A370A0">
        <w:tc>
          <w:tcPr>
            <w:tcW w:w="426" w:type="dxa"/>
          </w:tcPr>
          <w:p w14:paraId="43574ABA" w14:textId="77777777" w:rsidR="00CC5870" w:rsidRPr="0085340A" w:rsidRDefault="00D55D05" w:rsidP="0085340A">
            <w:pPr>
              <w:spacing w:line="276" w:lineRule="auto"/>
              <w:ind w:left="-142" w:right="-117"/>
              <w:jc w:val="center"/>
              <w:rPr>
                <w:sz w:val="28"/>
                <w:szCs w:val="28"/>
              </w:rPr>
            </w:pPr>
            <w:r w:rsidRPr="0085340A">
              <w:rPr>
                <w:sz w:val="28"/>
                <w:szCs w:val="28"/>
              </w:rPr>
              <w:t>9</w:t>
            </w:r>
          </w:p>
        </w:tc>
        <w:tc>
          <w:tcPr>
            <w:tcW w:w="601" w:type="dxa"/>
            <w:vMerge/>
          </w:tcPr>
          <w:p w14:paraId="06DA8BFA" w14:textId="77777777" w:rsidR="00CC5870" w:rsidRPr="0085340A" w:rsidRDefault="00CC5870" w:rsidP="0085340A">
            <w:pPr>
              <w:spacing w:line="276" w:lineRule="auto"/>
              <w:ind w:left="-108" w:right="-77"/>
              <w:jc w:val="center"/>
              <w:rPr>
                <w:sz w:val="28"/>
                <w:szCs w:val="28"/>
              </w:rPr>
            </w:pPr>
          </w:p>
        </w:tc>
        <w:tc>
          <w:tcPr>
            <w:tcW w:w="3085" w:type="dxa"/>
          </w:tcPr>
          <w:p w14:paraId="0938B776" w14:textId="77777777" w:rsidR="00CC5870" w:rsidRPr="0085340A" w:rsidRDefault="00CC5870" w:rsidP="0085340A">
            <w:pPr>
              <w:spacing w:line="276" w:lineRule="auto"/>
              <w:ind w:left="-108" w:right="-108"/>
              <w:jc w:val="both"/>
              <w:rPr>
                <w:sz w:val="28"/>
                <w:szCs w:val="28"/>
              </w:rPr>
            </w:pPr>
            <w:r w:rsidRPr="0085340A">
              <w:rPr>
                <w:sz w:val="28"/>
                <w:szCs w:val="28"/>
              </w:rPr>
              <w:t>Bằng khen của Bộ trưởng Bộ Công Thương</w:t>
            </w:r>
          </w:p>
        </w:tc>
        <w:tc>
          <w:tcPr>
            <w:tcW w:w="2551" w:type="dxa"/>
          </w:tcPr>
          <w:p w14:paraId="5FE2E1D6" w14:textId="77777777" w:rsidR="00CC5870" w:rsidRPr="0085340A" w:rsidRDefault="00CC5870" w:rsidP="0045786E">
            <w:pPr>
              <w:spacing w:line="276" w:lineRule="auto"/>
              <w:ind w:left="-74" w:right="-108"/>
              <w:jc w:val="center"/>
              <w:rPr>
                <w:sz w:val="28"/>
                <w:szCs w:val="28"/>
              </w:rPr>
            </w:pPr>
            <w:r w:rsidRPr="0085340A">
              <w:rPr>
                <w:sz w:val="28"/>
                <w:szCs w:val="28"/>
              </w:rPr>
              <w:t>Bộ Công Thương</w:t>
            </w:r>
          </w:p>
        </w:tc>
        <w:tc>
          <w:tcPr>
            <w:tcW w:w="3685" w:type="dxa"/>
          </w:tcPr>
          <w:p w14:paraId="1DFEC2E2" w14:textId="77777777" w:rsidR="00CC5870" w:rsidRPr="0085340A" w:rsidRDefault="00CC5870" w:rsidP="0085340A">
            <w:pPr>
              <w:spacing w:line="276" w:lineRule="auto"/>
              <w:jc w:val="both"/>
              <w:rPr>
                <w:spacing w:val="-4"/>
                <w:sz w:val="28"/>
                <w:szCs w:val="28"/>
              </w:rPr>
            </w:pPr>
            <w:r w:rsidRPr="0085340A">
              <w:rPr>
                <w:spacing w:val="-4"/>
                <w:sz w:val="28"/>
                <w:szCs w:val="28"/>
              </w:rPr>
              <w:t xml:space="preserve">QĐ số 8971/QĐ-BCT ngày 29/11/ 2013 (Đã có </w:t>
            </w:r>
            <w:r w:rsidR="003919A2" w:rsidRPr="0085340A">
              <w:rPr>
                <w:spacing w:val="-4"/>
                <w:sz w:val="28"/>
                <w:szCs w:val="28"/>
              </w:rPr>
              <w:t>TT</w:t>
            </w:r>
            <w:r w:rsidRPr="0085340A">
              <w:rPr>
                <w:spacing w:val="-4"/>
                <w:sz w:val="28"/>
                <w:szCs w:val="28"/>
              </w:rPr>
              <w:t xml:space="preserve"> </w:t>
            </w:r>
            <w:r w:rsidR="003919A2" w:rsidRPr="0085340A">
              <w:rPr>
                <w:spacing w:val="-4"/>
                <w:sz w:val="28"/>
                <w:szCs w:val="28"/>
              </w:rPr>
              <w:t>XS</w:t>
            </w:r>
            <w:r w:rsidRPr="0085340A">
              <w:rPr>
                <w:spacing w:val="-4"/>
                <w:sz w:val="28"/>
                <w:szCs w:val="28"/>
              </w:rPr>
              <w:t xml:space="preserve"> trong ctác năm 2012)</w:t>
            </w:r>
          </w:p>
        </w:tc>
      </w:tr>
      <w:tr w:rsidR="0085340A" w:rsidRPr="0085340A" w14:paraId="77DAF481" w14:textId="77777777" w:rsidTr="00A370A0">
        <w:tc>
          <w:tcPr>
            <w:tcW w:w="426" w:type="dxa"/>
          </w:tcPr>
          <w:p w14:paraId="47F31A7C" w14:textId="77777777" w:rsidR="00555B82" w:rsidRPr="0085340A" w:rsidRDefault="00555B82" w:rsidP="0085340A">
            <w:pPr>
              <w:spacing w:line="276" w:lineRule="auto"/>
              <w:ind w:left="-142" w:right="-117"/>
              <w:jc w:val="center"/>
              <w:rPr>
                <w:sz w:val="28"/>
                <w:szCs w:val="28"/>
              </w:rPr>
            </w:pPr>
            <w:r w:rsidRPr="0085340A">
              <w:rPr>
                <w:sz w:val="28"/>
                <w:szCs w:val="28"/>
              </w:rPr>
              <w:t>10</w:t>
            </w:r>
          </w:p>
        </w:tc>
        <w:tc>
          <w:tcPr>
            <w:tcW w:w="601" w:type="dxa"/>
            <w:vMerge w:val="restart"/>
          </w:tcPr>
          <w:p w14:paraId="544BE5AE" w14:textId="77777777" w:rsidR="00555B82" w:rsidRPr="0085340A" w:rsidRDefault="00555B82" w:rsidP="0085340A">
            <w:pPr>
              <w:spacing w:line="276" w:lineRule="auto"/>
              <w:ind w:left="-108" w:right="-77"/>
              <w:jc w:val="center"/>
              <w:rPr>
                <w:sz w:val="28"/>
                <w:szCs w:val="28"/>
              </w:rPr>
            </w:pPr>
            <w:r w:rsidRPr="0085340A">
              <w:rPr>
                <w:sz w:val="28"/>
                <w:szCs w:val="28"/>
              </w:rPr>
              <w:t>2014</w:t>
            </w:r>
          </w:p>
        </w:tc>
        <w:tc>
          <w:tcPr>
            <w:tcW w:w="3085" w:type="dxa"/>
          </w:tcPr>
          <w:p w14:paraId="7EB72DDB" w14:textId="77777777" w:rsidR="00555B82" w:rsidRPr="0085340A" w:rsidRDefault="00555B82" w:rsidP="0085340A">
            <w:pPr>
              <w:spacing w:line="276" w:lineRule="auto"/>
              <w:ind w:left="-108" w:right="-108"/>
              <w:jc w:val="both"/>
              <w:rPr>
                <w:sz w:val="28"/>
                <w:szCs w:val="28"/>
              </w:rPr>
            </w:pPr>
            <w:r w:rsidRPr="0085340A">
              <w:rPr>
                <w:sz w:val="28"/>
                <w:szCs w:val="28"/>
              </w:rPr>
              <w:t>Bằng khen của Chủ tịch Ủy ban Trung ương Hội doanh nhân trẻ Việt Nam</w:t>
            </w:r>
          </w:p>
        </w:tc>
        <w:tc>
          <w:tcPr>
            <w:tcW w:w="2551" w:type="dxa"/>
          </w:tcPr>
          <w:p w14:paraId="54672F1B" w14:textId="77777777" w:rsidR="00555B82" w:rsidRPr="0085340A" w:rsidRDefault="00555B82" w:rsidP="0045786E">
            <w:pPr>
              <w:spacing w:line="276" w:lineRule="auto"/>
              <w:ind w:left="-74" w:right="-108"/>
              <w:jc w:val="center"/>
              <w:rPr>
                <w:sz w:val="28"/>
                <w:szCs w:val="28"/>
              </w:rPr>
            </w:pPr>
            <w:r w:rsidRPr="0085340A">
              <w:rPr>
                <w:sz w:val="28"/>
                <w:szCs w:val="28"/>
              </w:rPr>
              <w:t>Ủy ban Trung ương Hội doanh nhân trẻ Việt Nam</w:t>
            </w:r>
          </w:p>
        </w:tc>
        <w:tc>
          <w:tcPr>
            <w:tcW w:w="3685" w:type="dxa"/>
          </w:tcPr>
          <w:p w14:paraId="15870517" w14:textId="77777777" w:rsidR="00555B82" w:rsidRPr="0085340A" w:rsidRDefault="00555B82" w:rsidP="0085340A">
            <w:pPr>
              <w:spacing w:line="276" w:lineRule="auto"/>
              <w:jc w:val="both"/>
              <w:rPr>
                <w:sz w:val="28"/>
                <w:szCs w:val="28"/>
              </w:rPr>
            </w:pPr>
            <w:r w:rsidRPr="0085340A">
              <w:rPr>
                <w:sz w:val="28"/>
                <w:szCs w:val="28"/>
              </w:rPr>
              <w:t xml:space="preserve">QĐ số 37/2014 QĐ/UBTƯ-DNT ngày 14/7/2014 (Đã có thành tích </w:t>
            </w:r>
            <w:r w:rsidR="006F46B8" w:rsidRPr="0085340A">
              <w:rPr>
                <w:sz w:val="28"/>
                <w:szCs w:val="28"/>
              </w:rPr>
              <w:t>XS</w:t>
            </w:r>
            <w:r w:rsidRPr="0085340A">
              <w:rPr>
                <w:sz w:val="28"/>
                <w:szCs w:val="28"/>
              </w:rPr>
              <w:t xml:space="preserve"> trong công tác Hội và Phong trào D</w:t>
            </w:r>
            <w:r w:rsidR="006F46B8" w:rsidRPr="0085340A">
              <w:rPr>
                <w:sz w:val="28"/>
                <w:szCs w:val="28"/>
              </w:rPr>
              <w:t>N</w:t>
            </w:r>
            <w:r w:rsidRPr="0085340A">
              <w:rPr>
                <w:sz w:val="28"/>
                <w:szCs w:val="28"/>
              </w:rPr>
              <w:t xml:space="preserve"> trẻ tỉnh Cao Bằng Nhiệm kỳ 2011-2014)</w:t>
            </w:r>
          </w:p>
        </w:tc>
      </w:tr>
      <w:tr w:rsidR="0085340A" w:rsidRPr="0085340A" w14:paraId="6088C5A0" w14:textId="77777777" w:rsidTr="00A370A0">
        <w:tc>
          <w:tcPr>
            <w:tcW w:w="426" w:type="dxa"/>
          </w:tcPr>
          <w:p w14:paraId="25E2FF10" w14:textId="77777777" w:rsidR="00555B82" w:rsidRPr="0085340A" w:rsidRDefault="00555B82" w:rsidP="0085340A">
            <w:pPr>
              <w:spacing w:line="276" w:lineRule="auto"/>
              <w:ind w:left="-142" w:right="-117"/>
              <w:jc w:val="center"/>
              <w:rPr>
                <w:sz w:val="28"/>
                <w:szCs w:val="28"/>
              </w:rPr>
            </w:pPr>
            <w:r w:rsidRPr="0085340A">
              <w:rPr>
                <w:sz w:val="28"/>
                <w:szCs w:val="28"/>
              </w:rPr>
              <w:t>11</w:t>
            </w:r>
          </w:p>
        </w:tc>
        <w:tc>
          <w:tcPr>
            <w:tcW w:w="601" w:type="dxa"/>
            <w:vMerge/>
          </w:tcPr>
          <w:p w14:paraId="105FC894" w14:textId="77777777" w:rsidR="00555B82" w:rsidRPr="0085340A" w:rsidRDefault="00555B82" w:rsidP="0085340A">
            <w:pPr>
              <w:spacing w:line="276" w:lineRule="auto"/>
              <w:ind w:left="-108" w:right="-77"/>
              <w:jc w:val="center"/>
              <w:rPr>
                <w:sz w:val="28"/>
                <w:szCs w:val="28"/>
              </w:rPr>
            </w:pPr>
          </w:p>
        </w:tc>
        <w:tc>
          <w:tcPr>
            <w:tcW w:w="3085" w:type="dxa"/>
          </w:tcPr>
          <w:p w14:paraId="459E9F58" w14:textId="77777777" w:rsidR="00555B82" w:rsidRPr="0085340A" w:rsidRDefault="00555B82" w:rsidP="0085340A">
            <w:pPr>
              <w:spacing w:line="276" w:lineRule="auto"/>
              <w:ind w:left="-108" w:right="-108"/>
              <w:jc w:val="both"/>
              <w:rPr>
                <w:sz w:val="28"/>
                <w:szCs w:val="28"/>
              </w:rPr>
            </w:pPr>
            <w:r w:rsidRPr="0085340A">
              <w:rPr>
                <w:sz w:val="28"/>
                <w:szCs w:val="28"/>
              </w:rPr>
              <w:t>Bằng khen của Chủ tịch Ủy ban Trung ương MTTQ Việt Nam</w:t>
            </w:r>
          </w:p>
        </w:tc>
        <w:tc>
          <w:tcPr>
            <w:tcW w:w="2551" w:type="dxa"/>
          </w:tcPr>
          <w:p w14:paraId="7153DB0B" w14:textId="77777777" w:rsidR="00555B82" w:rsidRPr="0085340A" w:rsidRDefault="00555B82" w:rsidP="0045786E">
            <w:pPr>
              <w:spacing w:line="276" w:lineRule="auto"/>
              <w:ind w:left="-74" w:right="-108"/>
              <w:jc w:val="center"/>
              <w:rPr>
                <w:sz w:val="28"/>
                <w:szCs w:val="28"/>
              </w:rPr>
            </w:pPr>
            <w:r w:rsidRPr="0085340A">
              <w:rPr>
                <w:sz w:val="28"/>
                <w:szCs w:val="28"/>
              </w:rPr>
              <w:t>Ủy ban Trung ương Mặt trận Tổ quốc Việt Nam</w:t>
            </w:r>
          </w:p>
        </w:tc>
        <w:tc>
          <w:tcPr>
            <w:tcW w:w="3685" w:type="dxa"/>
          </w:tcPr>
          <w:p w14:paraId="39071A4D" w14:textId="77777777" w:rsidR="00555B82" w:rsidRPr="0085340A" w:rsidRDefault="00555B82" w:rsidP="0085340A">
            <w:pPr>
              <w:spacing w:line="276" w:lineRule="auto"/>
              <w:jc w:val="both"/>
              <w:rPr>
                <w:sz w:val="28"/>
                <w:szCs w:val="28"/>
              </w:rPr>
            </w:pPr>
            <w:r w:rsidRPr="0085340A">
              <w:rPr>
                <w:sz w:val="28"/>
                <w:szCs w:val="28"/>
              </w:rPr>
              <w:t>QĐ số 130/MTTW-KT ngày 22/12/ 2014 (Đã có thành tích xuất sắc trong các hoạt động an sinh xã hội)</w:t>
            </w:r>
          </w:p>
        </w:tc>
      </w:tr>
      <w:tr w:rsidR="0085340A" w:rsidRPr="0085340A" w14:paraId="45C31866" w14:textId="77777777" w:rsidTr="00A370A0">
        <w:tc>
          <w:tcPr>
            <w:tcW w:w="426" w:type="dxa"/>
          </w:tcPr>
          <w:p w14:paraId="7A127A2A" w14:textId="77777777" w:rsidR="00E74B8B" w:rsidRPr="0085340A" w:rsidRDefault="000C30CC" w:rsidP="0085340A">
            <w:pPr>
              <w:spacing w:line="276" w:lineRule="auto"/>
              <w:ind w:left="-142" w:right="-117"/>
              <w:jc w:val="center"/>
              <w:rPr>
                <w:sz w:val="28"/>
                <w:szCs w:val="28"/>
              </w:rPr>
            </w:pPr>
            <w:r w:rsidRPr="0085340A">
              <w:rPr>
                <w:sz w:val="28"/>
                <w:szCs w:val="28"/>
              </w:rPr>
              <w:t>12</w:t>
            </w:r>
          </w:p>
        </w:tc>
        <w:tc>
          <w:tcPr>
            <w:tcW w:w="601" w:type="dxa"/>
            <w:vMerge w:val="restart"/>
          </w:tcPr>
          <w:p w14:paraId="31E5A4CE" w14:textId="77777777" w:rsidR="00E74B8B" w:rsidRPr="0085340A" w:rsidRDefault="00E74B8B" w:rsidP="0085340A">
            <w:pPr>
              <w:spacing w:line="276" w:lineRule="auto"/>
              <w:ind w:left="-108" w:right="-77"/>
              <w:jc w:val="center"/>
              <w:rPr>
                <w:sz w:val="28"/>
                <w:szCs w:val="28"/>
              </w:rPr>
            </w:pPr>
            <w:r w:rsidRPr="0085340A">
              <w:rPr>
                <w:sz w:val="28"/>
                <w:szCs w:val="28"/>
              </w:rPr>
              <w:t>2016</w:t>
            </w:r>
          </w:p>
        </w:tc>
        <w:tc>
          <w:tcPr>
            <w:tcW w:w="3085" w:type="dxa"/>
          </w:tcPr>
          <w:p w14:paraId="51F03CF0" w14:textId="77777777" w:rsidR="00E74B8B" w:rsidRPr="0085340A" w:rsidRDefault="00E74B8B" w:rsidP="0085340A">
            <w:pPr>
              <w:spacing w:line="276" w:lineRule="auto"/>
              <w:ind w:left="-108" w:right="-108"/>
              <w:jc w:val="both"/>
              <w:rPr>
                <w:sz w:val="28"/>
                <w:szCs w:val="28"/>
              </w:rPr>
            </w:pPr>
            <w:r w:rsidRPr="0085340A">
              <w:rPr>
                <w:sz w:val="28"/>
                <w:szCs w:val="28"/>
              </w:rPr>
              <w:t xml:space="preserve">Bằng khen của Chủ tịch </w:t>
            </w:r>
            <w:r w:rsidR="000C30CC" w:rsidRPr="0085340A">
              <w:rPr>
                <w:sz w:val="28"/>
                <w:szCs w:val="28"/>
              </w:rPr>
              <w:t>Hội M</w:t>
            </w:r>
            <w:r w:rsidRPr="0085340A">
              <w:rPr>
                <w:sz w:val="28"/>
                <w:szCs w:val="28"/>
              </w:rPr>
              <w:t>ỹ nghệ Kim hoàn Đá quý Việt Nam</w:t>
            </w:r>
          </w:p>
        </w:tc>
        <w:tc>
          <w:tcPr>
            <w:tcW w:w="2551" w:type="dxa"/>
          </w:tcPr>
          <w:p w14:paraId="085EB5AF" w14:textId="77777777" w:rsidR="00E74B8B" w:rsidRPr="0085340A" w:rsidRDefault="00E74B8B" w:rsidP="0045786E">
            <w:pPr>
              <w:spacing w:line="276" w:lineRule="auto"/>
              <w:ind w:left="-74" w:right="-108"/>
              <w:jc w:val="center"/>
              <w:rPr>
                <w:sz w:val="28"/>
                <w:szCs w:val="28"/>
              </w:rPr>
            </w:pPr>
            <w:r w:rsidRPr="0085340A">
              <w:rPr>
                <w:sz w:val="28"/>
                <w:szCs w:val="28"/>
              </w:rPr>
              <w:t xml:space="preserve">Hội </w:t>
            </w:r>
            <w:r w:rsidR="000C30CC" w:rsidRPr="0085340A">
              <w:rPr>
                <w:sz w:val="28"/>
                <w:szCs w:val="28"/>
              </w:rPr>
              <w:t>M</w:t>
            </w:r>
            <w:r w:rsidRPr="0085340A">
              <w:rPr>
                <w:sz w:val="28"/>
                <w:szCs w:val="28"/>
              </w:rPr>
              <w:t>ỹ nghệ Kim hoàn Đá quý Việt Nam</w:t>
            </w:r>
          </w:p>
        </w:tc>
        <w:tc>
          <w:tcPr>
            <w:tcW w:w="3685" w:type="dxa"/>
          </w:tcPr>
          <w:p w14:paraId="346C9CAB" w14:textId="77777777" w:rsidR="00E74B8B" w:rsidRPr="0085340A" w:rsidRDefault="00E74B8B" w:rsidP="0085340A">
            <w:pPr>
              <w:spacing w:line="276" w:lineRule="auto"/>
              <w:jc w:val="both"/>
              <w:rPr>
                <w:spacing w:val="-8"/>
                <w:sz w:val="28"/>
                <w:szCs w:val="28"/>
              </w:rPr>
            </w:pPr>
            <w:r w:rsidRPr="0085340A">
              <w:rPr>
                <w:spacing w:val="-8"/>
                <w:sz w:val="28"/>
                <w:szCs w:val="28"/>
              </w:rPr>
              <w:t>QĐ số 1500/QĐKT-TWH ngày 05/</w:t>
            </w:r>
            <w:r w:rsidR="00C75612" w:rsidRPr="0085340A">
              <w:rPr>
                <w:spacing w:val="-8"/>
                <w:sz w:val="28"/>
                <w:szCs w:val="28"/>
              </w:rPr>
              <w:t xml:space="preserve"> </w:t>
            </w:r>
            <w:r w:rsidRPr="0085340A">
              <w:rPr>
                <w:spacing w:val="-8"/>
                <w:sz w:val="28"/>
                <w:szCs w:val="28"/>
              </w:rPr>
              <w:t xml:space="preserve">01/2016 (Đã có </w:t>
            </w:r>
            <w:r w:rsidR="003919A2" w:rsidRPr="0085340A">
              <w:rPr>
                <w:spacing w:val="-8"/>
                <w:sz w:val="28"/>
                <w:szCs w:val="28"/>
              </w:rPr>
              <w:t>TT</w:t>
            </w:r>
            <w:r w:rsidRPr="0085340A">
              <w:rPr>
                <w:spacing w:val="-8"/>
                <w:sz w:val="28"/>
                <w:szCs w:val="28"/>
              </w:rPr>
              <w:t xml:space="preserve"> </w:t>
            </w:r>
            <w:r w:rsidR="006F46B8" w:rsidRPr="0085340A">
              <w:rPr>
                <w:spacing w:val="-8"/>
                <w:sz w:val="28"/>
                <w:szCs w:val="28"/>
              </w:rPr>
              <w:t>XS</w:t>
            </w:r>
            <w:r w:rsidRPr="0085340A">
              <w:rPr>
                <w:spacing w:val="-8"/>
                <w:sz w:val="28"/>
                <w:szCs w:val="28"/>
              </w:rPr>
              <w:t xml:space="preserve"> góp phần vào thành công của ctrình Nữ </w:t>
            </w:r>
            <w:r w:rsidR="00C75612" w:rsidRPr="0085340A">
              <w:rPr>
                <w:spacing w:val="-8"/>
                <w:sz w:val="28"/>
                <w:szCs w:val="28"/>
              </w:rPr>
              <w:t>h</w:t>
            </w:r>
            <w:r w:rsidRPr="0085340A">
              <w:rPr>
                <w:spacing w:val="-8"/>
                <w:sz w:val="28"/>
                <w:szCs w:val="28"/>
              </w:rPr>
              <w:t xml:space="preserve">oàng Trang </w:t>
            </w:r>
            <w:r w:rsidR="00C75612" w:rsidRPr="0085340A">
              <w:rPr>
                <w:spacing w:val="-8"/>
                <w:sz w:val="28"/>
                <w:szCs w:val="28"/>
              </w:rPr>
              <w:t>s</w:t>
            </w:r>
            <w:r w:rsidRPr="0085340A">
              <w:rPr>
                <w:spacing w:val="-8"/>
                <w:sz w:val="28"/>
                <w:szCs w:val="28"/>
              </w:rPr>
              <w:t>ức VN</w:t>
            </w:r>
            <w:r w:rsidR="003919A2" w:rsidRPr="0085340A">
              <w:rPr>
                <w:spacing w:val="-8"/>
                <w:sz w:val="28"/>
                <w:szCs w:val="28"/>
              </w:rPr>
              <w:t xml:space="preserve"> </w:t>
            </w:r>
            <w:r w:rsidRPr="0085340A">
              <w:rPr>
                <w:spacing w:val="-8"/>
                <w:sz w:val="28"/>
                <w:szCs w:val="28"/>
              </w:rPr>
              <w:t xml:space="preserve">lần thứ VII và </w:t>
            </w:r>
            <w:r w:rsidR="003919A2" w:rsidRPr="0085340A">
              <w:rPr>
                <w:spacing w:val="-8"/>
                <w:sz w:val="28"/>
                <w:szCs w:val="28"/>
              </w:rPr>
              <w:t>XD</w:t>
            </w:r>
            <w:r w:rsidRPr="0085340A">
              <w:rPr>
                <w:spacing w:val="-8"/>
                <w:sz w:val="28"/>
                <w:szCs w:val="28"/>
              </w:rPr>
              <w:t xml:space="preserve"> Hội năm 2015)</w:t>
            </w:r>
          </w:p>
        </w:tc>
      </w:tr>
      <w:tr w:rsidR="0085340A" w:rsidRPr="0085340A" w14:paraId="45DBC150" w14:textId="77777777" w:rsidTr="00A370A0">
        <w:tc>
          <w:tcPr>
            <w:tcW w:w="426" w:type="dxa"/>
          </w:tcPr>
          <w:p w14:paraId="688BD772" w14:textId="77777777" w:rsidR="00E74B8B" w:rsidRPr="0085340A" w:rsidRDefault="000C30CC" w:rsidP="0085340A">
            <w:pPr>
              <w:spacing w:line="276" w:lineRule="auto"/>
              <w:ind w:left="-142" w:right="-117"/>
              <w:jc w:val="center"/>
              <w:rPr>
                <w:sz w:val="28"/>
                <w:szCs w:val="28"/>
              </w:rPr>
            </w:pPr>
            <w:r w:rsidRPr="0085340A">
              <w:rPr>
                <w:sz w:val="28"/>
                <w:szCs w:val="28"/>
              </w:rPr>
              <w:t>13</w:t>
            </w:r>
          </w:p>
        </w:tc>
        <w:tc>
          <w:tcPr>
            <w:tcW w:w="601" w:type="dxa"/>
            <w:vMerge/>
          </w:tcPr>
          <w:p w14:paraId="57D51AD0" w14:textId="77777777" w:rsidR="00E74B8B" w:rsidRPr="0085340A" w:rsidRDefault="00E74B8B" w:rsidP="0085340A">
            <w:pPr>
              <w:spacing w:line="276" w:lineRule="auto"/>
              <w:ind w:left="-108" w:right="-77"/>
              <w:jc w:val="center"/>
              <w:rPr>
                <w:sz w:val="28"/>
                <w:szCs w:val="28"/>
              </w:rPr>
            </w:pPr>
          </w:p>
        </w:tc>
        <w:tc>
          <w:tcPr>
            <w:tcW w:w="3085" w:type="dxa"/>
          </w:tcPr>
          <w:p w14:paraId="257274B5" w14:textId="77777777" w:rsidR="00E74B8B" w:rsidRPr="0085340A" w:rsidRDefault="00E74B8B" w:rsidP="0085340A">
            <w:pPr>
              <w:spacing w:line="276" w:lineRule="auto"/>
              <w:ind w:left="-108" w:right="-108"/>
              <w:jc w:val="both"/>
              <w:rPr>
                <w:sz w:val="28"/>
                <w:szCs w:val="28"/>
              </w:rPr>
            </w:pPr>
            <w:r w:rsidRPr="0085340A">
              <w:rPr>
                <w:sz w:val="28"/>
                <w:szCs w:val="28"/>
              </w:rPr>
              <w:t>Bằng khen của Bộ trưởng Bộ Công Thương</w:t>
            </w:r>
          </w:p>
        </w:tc>
        <w:tc>
          <w:tcPr>
            <w:tcW w:w="2551" w:type="dxa"/>
          </w:tcPr>
          <w:p w14:paraId="32F400BF" w14:textId="77777777" w:rsidR="00E74B8B" w:rsidRPr="0085340A" w:rsidRDefault="00E74B8B" w:rsidP="0045786E">
            <w:pPr>
              <w:spacing w:line="276" w:lineRule="auto"/>
              <w:ind w:left="-74" w:right="-108"/>
              <w:jc w:val="center"/>
              <w:rPr>
                <w:sz w:val="28"/>
                <w:szCs w:val="28"/>
              </w:rPr>
            </w:pPr>
            <w:r w:rsidRPr="0085340A">
              <w:rPr>
                <w:sz w:val="28"/>
                <w:szCs w:val="28"/>
              </w:rPr>
              <w:t>Bộ Công Thương</w:t>
            </w:r>
          </w:p>
        </w:tc>
        <w:tc>
          <w:tcPr>
            <w:tcW w:w="3685" w:type="dxa"/>
          </w:tcPr>
          <w:p w14:paraId="55CD73AE" w14:textId="77777777" w:rsidR="00E74B8B" w:rsidRPr="0085340A" w:rsidRDefault="00E74B8B" w:rsidP="0085340A">
            <w:pPr>
              <w:spacing w:line="276" w:lineRule="auto"/>
              <w:jc w:val="both"/>
              <w:rPr>
                <w:sz w:val="28"/>
                <w:szCs w:val="28"/>
              </w:rPr>
            </w:pPr>
            <w:r w:rsidRPr="0085340A">
              <w:rPr>
                <w:sz w:val="28"/>
                <w:szCs w:val="28"/>
              </w:rPr>
              <w:t>QĐ số 4963/QĐ-BCT ngày 21/12/ 2016 (Đã có thành tích xuất sắc trong công tác năm 2016)</w:t>
            </w:r>
          </w:p>
        </w:tc>
      </w:tr>
      <w:tr w:rsidR="0085340A" w:rsidRPr="0085340A" w14:paraId="00AC08DC" w14:textId="77777777" w:rsidTr="00A370A0">
        <w:tc>
          <w:tcPr>
            <w:tcW w:w="426" w:type="dxa"/>
          </w:tcPr>
          <w:p w14:paraId="1A93F182" w14:textId="77777777" w:rsidR="003317B8" w:rsidRPr="0085340A" w:rsidRDefault="000C30CC" w:rsidP="0085340A">
            <w:pPr>
              <w:spacing w:line="276" w:lineRule="auto"/>
              <w:ind w:left="-142" w:right="-117"/>
              <w:jc w:val="center"/>
              <w:rPr>
                <w:sz w:val="28"/>
                <w:szCs w:val="28"/>
              </w:rPr>
            </w:pPr>
            <w:r w:rsidRPr="0085340A">
              <w:rPr>
                <w:sz w:val="28"/>
                <w:szCs w:val="28"/>
              </w:rPr>
              <w:t>14</w:t>
            </w:r>
          </w:p>
        </w:tc>
        <w:tc>
          <w:tcPr>
            <w:tcW w:w="601" w:type="dxa"/>
          </w:tcPr>
          <w:p w14:paraId="38A4BABB" w14:textId="77777777" w:rsidR="003317B8" w:rsidRPr="0085340A" w:rsidRDefault="003317B8" w:rsidP="0085340A">
            <w:pPr>
              <w:spacing w:line="276" w:lineRule="auto"/>
              <w:ind w:left="-108" w:right="-77"/>
              <w:jc w:val="center"/>
              <w:rPr>
                <w:sz w:val="28"/>
                <w:szCs w:val="28"/>
              </w:rPr>
            </w:pPr>
            <w:r w:rsidRPr="0085340A">
              <w:rPr>
                <w:sz w:val="28"/>
                <w:szCs w:val="28"/>
              </w:rPr>
              <w:t>2017</w:t>
            </w:r>
          </w:p>
        </w:tc>
        <w:tc>
          <w:tcPr>
            <w:tcW w:w="3085" w:type="dxa"/>
          </w:tcPr>
          <w:p w14:paraId="229C5BBF" w14:textId="77777777" w:rsidR="003317B8" w:rsidRPr="0085340A" w:rsidRDefault="003317B8" w:rsidP="0085340A">
            <w:pPr>
              <w:spacing w:line="276" w:lineRule="auto"/>
              <w:ind w:left="-108" w:right="-108"/>
              <w:jc w:val="both"/>
              <w:rPr>
                <w:sz w:val="28"/>
                <w:szCs w:val="28"/>
              </w:rPr>
            </w:pPr>
            <w:r w:rsidRPr="0085340A">
              <w:rPr>
                <w:sz w:val="28"/>
                <w:szCs w:val="28"/>
              </w:rPr>
              <w:t>Bằng khen của Chủ tịch  UBND tỉnh Cao Bằng</w:t>
            </w:r>
          </w:p>
        </w:tc>
        <w:tc>
          <w:tcPr>
            <w:tcW w:w="2551" w:type="dxa"/>
          </w:tcPr>
          <w:p w14:paraId="6378709F" w14:textId="77777777" w:rsidR="003317B8" w:rsidRPr="0085340A" w:rsidRDefault="003317B8" w:rsidP="0045786E">
            <w:pPr>
              <w:spacing w:line="276" w:lineRule="auto"/>
              <w:ind w:left="-74" w:right="-108"/>
              <w:jc w:val="center"/>
              <w:rPr>
                <w:sz w:val="28"/>
                <w:szCs w:val="28"/>
              </w:rPr>
            </w:pPr>
            <w:r w:rsidRPr="0085340A">
              <w:rPr>
                <w:sz w:val="28"/>
                <w:szCs w:val="28"/>
              </w:rPr>
              <w:t>Ủy ban nhân dân tỉnh Cao Bằng</w:t>
            </w:r>
          </w:p>
        </w:tc>
        <w:tc>
          <w:tcPr>
            <w:tcW w:w="3685" w:type="dxa"/>
          </w:tcPr>
          <w:p w14:paraId="1E85737B" w14:textId="77777777" w:rsidR="003317B8" w:rsidRPr="0085340A" w:rsidRDefault="003317B8" w:rsidP="0085340A">
            <w:pPr>
              <w:spacing w:line="276" w:lineRule="auto"/>
              <w:jc w:val="both"/>
              <w:rPr>
                <w:sz w:val="28"/>
                <w:szCs w:val="28"/>
              </w:rPr>
            </w:pPr>
            <w:r w:rsidRPr="0085340A">
              <w:rPr>
                <w:sz w:val="28"/>
                <w:szCs w:val="28"/>
              </w:rPr>
              <w:t xml:space="preserve">QĐ số 1530/QĐ-UBND ngày 20/9/ 2017 (Đã có thành tích </w:t>
            </w:r>
            <w:r w:rsidR="006F46B8" w:rsidRPr="0085340A">
              <w:rPr>
                <w:sz w:val="28"/>
                <w:szCs w:val="28"/>
              </w:rPr>
              <w:t>XS</w:t>
            </w:r>
            <w:r w:rsidRPr="0085340A">
              <w:rPr>
                <w:sz w:val="28"/>
                <w:szCs w:val="28"/>
              </w:rPr>
              <w:t xml:space="preserve"> trong c</w:t>
            </w:r>
            <w:r w:rsidR="00600646" w:rsidRPr="0085340A">
              <w:rPr>
                <w:sz w:val="28"/>
                <w:szCs w:val="28"/>
              </w:rPr>
              <w:t>/</w:t>
            </w:r>
            <w:r w:rsidRPr="0085340A">
              <w:rPr>
                <w:sz w:val="28"/>
                <w:szCs w:val="28"/>
              </w:rPr>
              <w:t>tác Hội và phong trào D</w:t>
            </w:r>
            <w:r w:rsidR="00600646" w:rsidRPr="0085340A">
              <w:rPr>
                <w:sz w:val="28"/>
                <w:szCs w:val="28"/>
              </w:rPr>
              <w:t>N</w:t>
            </w:r>
            <w:r w:rsidRPr="0085340A">
              <w:rPr>
                <w:sz w:val="28"/>
                <w:szCs w:val="28"/>
              </w:rPr>
              <w:t xml:space="preserve"> trẻ tỉnh Cao Bằng giai đoạn 2014-2017)</w:t>
            </w:r>
          </w:p>
        </w:tc>
      </w:tr>
      <w:tr w:rsidR="0085340A" w:rsidRPr="0085340A" w14:paraId="10408D9C" w14:textId="77777777" w:rsidTr="00A370A0">
        <w:tc>
          <w:tcPr>
            <w:tcW w:w="426" w:type="dxa"/>
          </w:tcPr>
          <w:p w14:paraId="62DC84DC" w14:textId="77777777" w:rsidR="00386C7C" w:rsidRPr="0085340A" w:rsidRDefault="000C30CC" w:rsidP="0085340A">
            <w:pPr>
              <w:spacing w:line="276" w:lineRule="auto"/>
              <w:ind w:left="-142" w:right="-117"/>
              <w:jc w:val="center"/>
              <w:rPr>
                <w:sz w:val="28"/>
                <w:szCs w:val="28"/>
              </w:rPr>
            </w:pPr>
            <w:r w:rsidRPr="0085340A">
              <w:rPr>
                <w:sz w:val="28"/>
                <w:szCs w:val="28"/>
              </w:rPr>
              <w:t>15</w:t>
            </w:r>
          </w:p>
        </w:tc>
        <w:tc>
          <w:tcPr>
            <w:tcW w:w="601" w:type="dxa"/>
          </w:tcPr>
          <w:p w14:paraId="40E1DAD1" w14:textId="77777777" w:rsidR="00386C7C" w:rsidRPr="0085340A" w:rsidRDefault="00386C7C" w:rsidP="0085340A">
            <w:pPr>
              <w:spacing w:line="276" w:lineRule="auto"/>
              <w:ind w:left="-108" w:right="-77"/>
              <w:jc w:val="center"/>
              <w:rPr>
                <w:sz w:val="28"/>
                <w:szCs w:val="28"/>
              </w:rPr>
            </w:pPr>
            <w:r w:rsidRPr="0085340A">
              <w:rPr>
                <w:sz w:val="28"/>
                <w:szCs w:val="28"/>
              </w:rPr>
              <w:t>2018</w:t>
            </w:r>
          </w:p>
        </w:tc>
        <w:tc>
          <w:tcPr>
            <w:tcW w:w="3085" w:type="dxa"/>
          </w:tcPr>
          <w:p w14:paraId="339462A3" w14:textId="77777777" w:rsidR="00386C7C" w:rsidRPr="0085340A" w:rsidRDefault="00386C7C" w:rsidP="0085340A">
            <w:pPr>
              <w:spacing w:line="276" w:lineRule="auto"/>
              <w:ind w:left="-108" w:right="-108"/>
              <w:jc w:val="both"/>
              <w:rPr>
                <w:spacing w:val="-6"/>
                <w:sz w:val="28"/>
                <w:szCs w:val="28"/>
              </w:rPr>
            </w:pPr>
            <w:r w:rsidRPr="0085340A">
              <w:rPr>
                <w:spacing w:val="-6"/>
                <w:sz w:val="28"/>
                <w:szCs w:val="28"/>
              </w:rPr>
              <w:t xml:space="preserve">Bằng khen của Chủ tịch </w:t>
            </w:r>
            <w:r w:rsidR="000C30CC" w:rsidRPr="0085340A">
              <w:rPr>
                <w:spacing w:val="-6"/>
                <w:sz w:val="28"/>
                <w:szCs w:val="28"/>
              </w:rPr>
              <w:t>Hội M</w:t>
            </w:r>
            <w:r w:rsidRPr="0085340A">
              <w:rPr>
                <w:spacing w:val="-6"/>
                <w:sz w:val="28"/>
                <w:szCs w:val="28"/>
              </w:rPr>
              <w:t>ỹ nghệ Kim hoàn Đá quý Việt Nam</w:t>
            </w:r>
          </w:p>
        </w:tc>
        <w:tc>
          <w:tcPr>
            <w:tcW w:w="2551" w:type="dxa"/>
          </w:tcPr>
          <w:p w14:paraId="5E98D178" w14:textId="77777777" w:rsidR="00386C7C" w:rsidRPr="0085340A" w:rsidRDefault="00386C7C" w:rsidP="0045786E">
            <w:pPr>
              <w:spacing w:line="276" w:lineRule="auto"/>
              <w:ind w:left="-74" w:right="-108"/>
              <w:jc w:val="center"/>
              <w:rPr>
                <w:sz w:val="28"/>
                <w:szCs w:val="28"/>
              </w:rPr>
            </w:pPr>
            <w:r w:rsidRPr="0085340A">
              <w:rPr>
                <w:sz w:val="28"/>
                <w:szCs w:val="28"/>
              </w:rPr>
              <w:t xml:space="preserve">Hội </w:t>
            </w:r>
            <w:r w:rsidR="000C30CC" w:rsidRPr="0085340A">
              <w:rPr>
                <w:sz w:val="28"/>
                <w:szCs w:val="28"/>
              </w:rPr>
              <w:t>M</w:t>
            </w:r>
            <w:r w:rsidRPr="0085340A">
              <w:rPr>
                <w:sz w:val="28"/>
                <w:szCs w:val="28"/>
              </w:rPr>
              <w:t>ỹ nghệ Kim hoàn Đá quý Việt Nam</w:t>
            </w:r>
          </w:p>
        </w:tc>
        <w:tc>
          <w:tcPr>
            <w:tcW w:w="3685" w:type="dxa"/>
          </w:tcPr>
          <w:p w14:paraId="27A8C2A9" w14:textId="77777777" w:rsidR="00386C7C" w:rsidRPr="0085340A" w:rsidRDefault="00386C7C" w:rsidP="0085340A">
            <w:pPr>
              <w:spacing w:line="276" w:lineRule="auto"/>
              <w:jc w:val="both"/>
              <w:rPr>
                <w:sz w:val="28"/>
                <w:szCs w:val="28"/>
              </w:rPr>
            </w:pPr>
            <w:r w:rsidRPr="0085340A">
              <w:rPr>
                <w:sz w:val="28"/>
                <w:szCs w:val="28"/>
              </w:rPr>
              <w:t>QĐ số 1638/QĐKT-TWH ngày 28/ 8/2018</w:t>
            </w:r>
          </w:p>
        </w:tc>
      </w:tr>
      <w:tr w:rsidR="0085340A" w:rsidRPr="0085340A" w14:paraId="6B043C0F" w14:textId="77777777" w:rsidTr="00A370A0">
        <w:tc>
          <w:tcPr>
            <w:tcW w:w="426" w:type="dxa"/>
          </w:tcPr>
          <w:p w14:paraId="178566B3" w14:textId="77777777" w:rsidR="003317B8" w:rsidRPr="0085340A" w:rsidRDefault="0079632A" w:rsidP="0085340A">
            <w:pPr>
              <w:spacing w:line="276" w:lineRule="auto"/>
              <w:ind w:left="-142" w:right="-117"/>
              <w:jc w:val="center"/>
              <w:rPr>
                <w:sz w:val="28"/>
                <w:szCs w:val="28"/>
              </w:rPr>
            </w:pPr>
            <w:r w:rsidRPr="0085340A">
              <w:rPr>
                <w:sz w:val="28"/>
                <w:szCs w:val="28"/>
              </w:rPr>
              <w:lastRenderedPageBreak/>
              <w:t>16</w:t>
            </w:r>
          </w:p>
        </w:tc>
        <w:tc>
          <w:tcPr>
            <w:tcW w:w="601" w:type="dxa"/>
          </w:tcPr>
          <w:p w14:paraId="73C1B060" w14:textId="77777777" w:rsidR="003317B8" w:rsidRPr="0085340A" w:rsidRDefault="003317B8" w:rsidP="0085340A">
            <w:pPr>
              <w:spacing w:line="276" w:lineRule="auto"/>
              <w:ind w:left="-108" w:right="-77"/>
              <w:jc w:val="center"/>
              <w:rPr>
                <w:sz w:val="28"/>
                <w:szCs w:val="28"/>
              </w:rPr>
            </w:pPr>
            <w:r w:rsidRPr="0085340A">
              <w:rPr>
                <w:sz w:val="28"/>
                <w:szCs w:val="28"/>
              </w:rPr>
              <w:t>201</w:t>
            </w:r>
            <w:r w:rsidR="00493435" w:rsidRPr="0085340A">
              <w:rPr>
                <w:sz w:val="28"/>
                <w:szCs w:val="28"/>
              </w:rPr>
              <w:t>9</w:t>
            </w:r>
          </w:p>
        </w:tc>
        <w:tc>
          <w:tcPr>
            <w:tcW w:w="3085" w:type="dxa"/>
          </w:tcPr>
          <w:p w14:paraId="68983A6C" w14:textId="77777777" w:rsidR="003317B8" w:rsidRPr="0085340A" w:rsidRDefault="003317B8" w:rsidP="0085340A">
            <w:pPr>
              <w:spacing w:line="276" w:lineRule="auto"/>
              <w:ind w:left="-108" w:right="-108"/>
              <w:jc w:val="both"/>
              <w:rPr>
                <w:sz w:val="28"/>
                <w:szCs w:val="28"/>
              </w:rPr>
            </w:pPr>
            <w:r w:rsidRPr="0085340A">
              <w:rPr>
                <w:sz w:val="28"/>
                <w:szCs w:val="28"/>
              </w:rPr>
              <w:t>Bằng khen của Chủ tịch  UBND tỉnh Cao Bằng</w:t>
            </w:r>
          </w:p>
        </w:tc>
        <w:tc>
          <w:tcPr>
            <w:tcW w:w="2551" w:type="dxa"/>
          </w:tcPr>
          <w:p w14:paraId="330642A3" w14:textId="77777777" w:rsidR="003317B8" w:rsidRPr="0085340A" w:rsidRDefault="003317B8" w:rsidP="0045786E">
            <w:pPr>
              <w:spacing w:line="276" w:lineRule="auto"/>
              <w:ind w:left="-74" w:right="-108"/>
              <w:jc w:val="center"/>
              <w:rPr>
                <w:sz w:val="28"/>
                <w:szCs w:val="28"/>
              </w:rPr>
            </w:pPr>
            <w:r w:rsidRPr="0085340A">
              <w:rPr>
                <w:sz w:val="28"/>
                <w:szCs w:val="28"/>
              </w:rPr>
              <w:t>Ủy ban nhân dân tỉnh Cao Bằng</w:t>
            </w:r>
          </w:p>
        </w:tc>
        <w:tc>
          <w:tcPr>
            <w:tcW w:w="3685" w:type="dxa"/>
          </w:tcPr>
          <w:p w14:paraId="1237354B" w14:textId="77777777" w:rsidR="003317B8" w:rsidRPr="0085340A" w:rsidRDefault="003317B8" w:rsidP="0085340A">
            <w:pPr>
              <w:spacing w:line="276" w:lineRule="auto"/>
              <w:jc w:val="both"/>
              <w:rPr>
                <w:sz w:val="28"/>
                <w:szCs w:val="28"/>
              </w:rPr>
            </w:pPr>
            <w:r w:rsidRPr="0085340A">
              <w:rPr>
                <w:sz w:val="28"/>
                <w:szCs w:val="28"/>
              </w:rPr>
              <w:t xml:space="preserve">QĐ số </w:t>
            </w:r>
            <w:r w:rsidR="00493435" w:rsidRPr="0085340A">
              <w:rPr>
                <w:sz w:val="28"/>
                <w:szCs w:val="28"/>
              </w:rPr>
              <w:t xml:space="preserve">1605/QĐ-UBND ngày 25/9/ 2019 (Đã có </w:t>
            </w:r>
            <w:r w:rsidR="00FF07C6" w:rsidRPr="0085340A">
              <w:rPr>
                <w:sz w:val="28"/>
                <w:szCs w:val="28"/>
              </w:rPr>
              <w:t>TT</w:t>
            </w:r>
            <w:r w:rsidR="00493435" w:rsidRPr="0085340A">
              <w:rPr>
                <w:sz w:val="28"/>
                <w:szCs w:val="28"/>
              </w:rPr>
              <w:t xml:space="preserve"> </w:t>
            </w:r>
            <w:r w:rsidR="006755FA" w:rsidRPr="0085340A">
              <w:rPr>
                <w:sz w:val="28"/>
                <w:szCs w:val="28"/>
              </w:rPr>
              <w:t>XS</w:t>
            </w:r>
            <w:r w:rsidR="00493435" w:rsidRPr="0085340A">
              <w:rPr>
                <w:sz w:val="28"/>
                <w:szCs w:val="28"/>
              </w:rPr>
              <w:t xml:space="preserve"> đợt </w:t>
            </w:r>
            <w:r w:rsidR="00FF07C6" w:rsidRPr="0085340A">
              <w:rPr>
                <w:sz w:val="28"/>
                <w:szCs w:val="28"/>
              </w:rPr>
              <w:t>TĐ</w:t>
            </w:r>
            <w:r w:rsidR="00493435" w:rsidRPr="0085340A">
              <w:rPr>
                <w:sz w:val="28"/>
                <w:szCs w:val="28"/>
              </w:rPr>
              <w:t xml:space="preserve"> </w:t>
            </w:r>
            <w:r w:rsidR="00FF07C6" w:rsidRPr="0085340A">
              <w:rPr>
                <w:sz w:val="28"/>
                <w:szCs w:val="28"/>
              </w:rPr>
              <w:t xml:space="preserve">ĐB </w:t>
            </w:r>
            <w:r w:rsidR="00493435" w:rsidRPr="0085340A">
              <w:rPr>
                <w:sz w:val="28"/>
                <w:szCs w:val="28"/>
              </w:rPr>
              <w:t xml:space="preserve">lập thành tích </w:t>
            </w:r>
            <w:r w:rsidR="006755FA" w:rsidRPr="0085340A">
              <w:rPr>
                <w:sz w:val="28"/>
                <w:szCs w:val="28"/>
              </w:rPr>
              <w:t>KN</w:t>
            </w:r>
            <w:r w:rsidR="00493435" w:rsidRPr="0085340A">
              <w:rPr>
                <w:sz w:val="28"/>
                <w:szCs w:val="28"/>
              </w:rPr>
              <w:t xml:space="preserve"> 520 năm </w:t>
            </w:r>
            <w:r w:rsidR="00FF07C6" w:rsidRPr="0085340A">
              <w:rPr>
                <w:sz w:val="28"/>
                <w:szCs w:val="28"/>
              </w:rPr>
              <w:t>TL</w:t>
            </w:r>
            <w:r w:rsidR="00493435" w:rsidRPr="0085340A">
              <w:rPr>
                <w:sz w:val="28"/>
                <w:szCs w:val="28"/>
              </w:rPr>
              <w:t xml:space="preserve"> tỉnh Cao Bằng (1499-2019) và 69 năm Ngày </w:t>
            </w:r>
            <w:r w:rsidR="00FF07C6" w:rsidRPr="0085340A">
              <w:rPr>
                <w:sz w:val="28"/>
                <w:szCs w:val="28"/>
              </w:rPr>
              <w:t>GP</w:t>
            </w:r>
            <w:r w:rsidR="00493435" w:rsidRPr="0085340A">
              <w:rPr>
                <w:sz w:val="28"/>
                <w:szCs w:val="28"/>
              </w:rPr>
              <w:t xml:space="preserve"> Cao Bằng 03/10/1950-03/10/2019)</w:t>
            </w:r>
          </w:p>
        </w:tc>
      </w:tr>
      <w:tr w:rsidR="0085340A" w:rsidRPr="0085340A" w14:paraId="21EEC8A1" w14:textId="77777777" w:rsidTr="00837869">
        <w:tc>
          <w:tcPr>
            <w:tcW w:w="426" w:type="dxa"/>
          </w:tcPr>
          <w:p w14:paraId="1C810609" w14:textId="77777777" w:rsidR="0079632A" w:rsidRPr="0085340A" w:rsidRDefault="0079632A" w:rsidP="0085340A">
            <w:pPr>
              <w:spacing w:line="276" w:lineRule="auto"/>
              <w:ind w:left="-142" w:right="-117"/>
              <w:jc w:val="center"/>
              <w:rPr>
                <w:sz w:val="28"/>
                <w:szCs w:val="28"/>
              </w:rPr>
            </w:pPr>
            <w:r w:rsidRPr="0085340A">
              <w:rPr>
                <w:sz w:val="28"/>
                <w:szCs w:val="28"/>
              </w:rPr>
              <w:t>17</w:t>
            </w:r>
          </w:p>
        </w:tc>
        <w:tc>
          <w:tcPr>
            <w:tcW w:w="601" w:type="dxa"/>
            <w:vMerge w:val="restart"/>
          </w:tcPr>
          <w:p w14:paraId="1CD1410B" w14:textId="77777777" w:rsidR="0079632A" w:rsidRPr="0085340A" w:rsidRDefault="0079632A" w:rsidP="0085340A">
            <w:pPr>
              <w:spacing w:line="276" w:lineRule="auto"/>
              <w:ind w:left="-108" w:right="-77"/>
              <w:jc w:val="center"/>
              <w:rPr>
                <w:sz w:val="28"/>
                <w:szCs w:val="28"/>
              </w:rPr>
            </w:pPr>
            <w:r w:rsidRPr="0085340A">
              <w:rPr>
                <w:sz w:val="28"/>
                <w:szCs w:val="28"/>
              </w:rPr>
              <w:t>2020</w:t>
            </w:r>
          </w:p>
        </w:tc>
        <w:tc>
          <w:tcPr>
            <w:tcW w:w="3085" w:type="dxa"/>
          </w:tcPr>
          <w:p w14:paraId="22B8F833" w14:textId="77777777" w:rsidR="0079632A" w:rsidRPr="0085340A" w:rsidRDefault="0079632A" w:rsidP="0085340A">
            <w:pPr>
              <w:spacing w:line="276" w:lineRule="auto"/>
              <w:ind w:left="-108" w:right="-108"/>
              <w:jc w:val="both"/>
              <w:rPr>
                <w:b/>
                <w:sz w:val="28"/>
                <w:szCs w:val="28"/>
              </w:rPr>
            </w:pPr>
            <w:r w:rsidRPr="0085340A">
              <w:rPr>
                <w:b/>
                <w:sz w:val="28"/>
                <w:szCs w:val="28"/>
              </w:rPr>
              <w:t>Nghệ nhân Ưu tú</w:t>
            </w:r>
          </w:p>
        </w:tc>
        <w:tc>
          <w:tcPr>
            <w:tcW w:w="2551" w:type="dxa"/>
          </w:tcPr>
          <w:p w14:paraId="2D166EA8" w14:textId="77777777" w:rsidR="0079632A" w:rsidRPr="0085340A" w:rsidRDefault="0079632A" w:rsidP="0045786E">
            <w:pPr>
              <w:spacing w:line="276" w:lineRule="auto"/>
              <w:ind w:left="-74" w:right="-108"/>
              <w:jc w:val="center"/>
              <w:rPr>
                <w:sz w:val="28"/>
                <w:szCs w:val="28"/>
              </w:rPr>
            </w:pPr>
            <w:r w:rsidRPr="0085340A">
              <w:rPr>
                <w:sz w:val="28"/>
                <w:szCs w:val="28"/>
              </w:rPr>
              <w:t>Chủ tịch nước Cộng hòa xã hội chủ nghĩa Việt Nam</w:t>
            </w:r>
          </w:p>
        </w:tc>
        <w:tc>
          <w:tcPr>
            <w:tcW w:w="3685" w:type="dxa"/>
            <w:vAlign w:val="center"/>
          </w:tcPr>
          <w:p w14:paraId="509FEA5D" w14:textId="77777777" w:rsidR="0079632A" w:rsidRPr="0085340A" w:rsidRDefault="0079632A" w:rsidP="0085340A">
            <w:pPr>
              <w:spacing w:line="276" w:lineRule="auto"/>
              <w:jc w:val="both"/>
              <w:rPr>
                <w:spacing w:val="-4"/>
                <w:sz w:val="28"/>
                <w:szCs w:val="28"/>
              </w:rPr>
            </w:pPr>
            <w:r w:rsidRPr="0085340A">
              <w:rPr>
                <w:spacing w:val="-4"/>
                <w:sz w:val="28"/>
                <w:szCs w:val="28"/>
              </w:rPr>
              <w:t>QĐ số 1886/QĐ-CTN ngày 29/10/ 2020 (Đã có nhiều cống hiến trong giữ gìn và P</w:t>
            </w:r>
            <w:r w:rsidR="006F46B8" w:rsidRPr="0085340A">
              <w:rPr>
                <w:spacing w:val="-4"/>
                <w:sz w:val="28"/>
                <w:szCs w:val="28"/>
              </w:rPr>
              <w:t>T</w:t>
            </w:r>
            <w:r w:rsidRPr="0085340A">
              <w:rPr>
                <w:spacing w:val="-4"/>
                <w:sz w:val="28"/>
                <w:szCs w:val="28"/>
              </w:rPr>
              <w:t xml:space="preserve"> ngành nghề </w:t>
            </w:r>
            <w:r w:rsidR="006F46B8" w:rsidRPr="0085340A">
              <w:rPr>
                <w:spacing w:val="-4"/>
                <w:sz w:val="28"/>
                <w:szCs w:val="28"/>
              </w:rPr>
              <w:t>TCMN</w:t>
            </w:r>
            <w:r w:rsidRPr="0085340A">
              <w:rPr>
                <w:spacing w:val="-4"/>
                <w:sz w:val="28"/>
                <w:szCs w:val="28"/>
              </w:rPr>
              <w:t xml:space="preserve"> truyền thống)</w:t>
            </w:r>
          </w:p>
        </w:tc>
      </w:tr>
      <w:tr w:rsidR="0085340A" w:rsidRPr="0085340A" w14:paraId="1078E4B2" w14:textId="77777777" w:rsidTr="00837869">
        <w:tc>
          <w:tcPr>
            <w:tcW w:w="426" w:type="dxa"/>
          </w:tcPr>
          <w:p w14:paraId="60938FF8" w14:textId="77777777" w:rsidR="0079632A" w:rsidRPr="0085340A" w:rsidRDefault="0079632A" w:rsidP="0085340A">
            <w:pPr>
              <w:spacing w:line="276" w:lineRule="auto"/>
              <w:ind w:left="-142" w:right="-117"/>
              <w:jc w:val="center"/>
              <w:rPr>
                <w:sz w:val="28"/>
                <w:szCs w:val="28"/>
              </w:rPr>
            </w:pPr>
            <w:r w:rsidRPr="0085340A">
              <w:rPr>
                <w:sz w:val="28"/>
                <w:szCs w:val="28"/>
              </w:rPr>
              <w:t>18</w:t>
            </w:r>
          </w:p>
        </w:tc>
        <w:tc>
          <w:tcPr>
            <w:tcW w:w="601" w:type="dxa"/>
            <w:vMerge/>
          </w:tcPr>
          <w:p w14:paraId="180701E0" w14:textId="77777777" w:rsidR="0079632A" w:rsidRPr="0085340A" w:rsidRDefault="0079632A" w:rsidP="0085340A">
            <w:pPr>
              <w:spacing w:line="276" w:lineRule="auto"/>
              <w:ind w:left="-108" w:right="-77"/>
              <w:jc w:val="center"/>
              <w:rPr>
                <w:sz w:val="28"/>
                <w:szCs w:val="28"/>
              </w:rPr>
            </w:pPr>
          </w:p>
        </w:tc>
        <w:tc>
          <w:tcPr>
            <w:tcW w:w="3085" w:type="dxa"/>
          </w:tcPr>
          <w:p w14:paraId="5FDFAD9D" w14:textId="77777777" w:rsidR="0079632A" w:rsidRPr="0085340A" w:rsidRDefault="0079632A" w:rsidP="0085340A">
            <w:pPr>
              <w:spacing w:line="276" w:lineRule="auto"/>
              <w:ind w:left="-108" w:right="-108"/>
              <w:jc w:val="both"/>
              <w:rPr>
                <w:sz w:val="28"/>
                <w:szCs w:val="28"/>
              </w:rPr>
            </w:pPr>
            <w:r w:rsidRPr="0085340A">
              <w:rPr>
                <w:sz w:val="28"/>
                <w:szCs w:val="28"/>
              </w:rPr>
              <w:t>Bằng khen của Chủ tịch Hội Mỹ nghệ Kim hoàn Đá quý Việt Nam</w:t>
            </w:r>
          </w:p>
        </w:tc>
        <w:tc>
          <w:tcPr>
            <w:tcW w:w="2551" w:type="dxa"/>
          </w:tcPr>
          <w:p w14:paraId="23144591" w14:textId="77777777" w:rsidR="0079632A" w:rsidRPr="0085340A" w:rsidRDefault="0079632A" w:rsidP="0045786E">
            <w:pPr>
              <w:spacing w:line="276" w:lineRule="auto"/>
              <w:ind w:left="-74" w:right="-108"/>
              <w:jc w:val="center"/>
              <w:rPr>
                <w:sz w:val="28"/>
                <w:szCs w:val="28"/>
              </w:rPr>
            </w:pPr>
            <w:r w:rsidRPr="0085340A">
              <w:rPr>
                <w:sz w:val="28"/>
                <w:szCs w:val="28"/>
              </w:rPr>
              <w:t>Hội Mỹ nghệ Kim hoàn Đá quý Việt Nam</w:t>
            </w:r>
          </w:p>
        </w:tc>
        <w:tc>
          <w:tcPr>
            <w:tcW w:w="3685" w:type="dxa"/>
          </w:tcPr>
          <w:p w14:paraId="5BBD83DF" w14:textId="77777777" w:rsidR="0079632A" w:rsidRPr="0085340A" w:rsidRDefault="0079632A" w:rsidP="0085340A">
            <w:pPr>
              <w:spacing w:line="276" w:lineRule="auto"/>
              <w:jc w:val="both"/>
              <w:rPr>
                <w:sz w:val="28"/>
                <w:szCs w:val="28"/>
              </w:rPr>
            </w:pPr>
            <w:r w:rsidRPr="0085340A">
              <w:rPr>
                <w:sz w:val="28"/>
                <w:szCs w:val="28"/>
              </w:rPr>
              <w:t xml:space="preserve">QĐ số 040/QĐKT-VGJA ngày 18/ 12/2020 (Đã có thành tích xuất sắc góp phần </w:t>
            </w:r>
            <w:r w:rsidR="00AE0312" w:rsidRPr="0085340A">
              <w:rPr>
                <w:sz w:val="28"/>
                <w:szCs w:val="28"/>
              </w:rPr>
              <w:t>XD</w:t>
            </w:r>
            <w:r w:rsidRPr="0085340A">
              <w:rPr>
                <w:sz w:val="28"/>
                <w:szCs w:val="28"/>
              </w:rPr>
              <w:t xml:space="preserve"> và </w:t>
            </w:r>
            <w:r w:rsidR="00AE0312" w:rsidRPr="0085340A">
              <w:rPr>
                <w:sz w:val="28"/>
                <w:szCs w:val="28"/>
              </w:rPr>
              <w:t>PT</w:t>
            </w:r>
            <w:r w:rsidRPr="0085340A">
              <w:rPr>
                <w:sz w:val="28"/>
                <w:szCs w:val="28"/>
              </w:rPr>
              <w:t xml:space="preserve"> Hội mỹ nghệ Kim hoàn Đá quý Việt Nam năm 2020)</w:t>
            </w:r>
          </w:p>
        </w:tc>
      </w:tr>
      <w:tr w:rsidR="0085340A" w:rsidRPr="0085340A" w14:paraId="261432C3" w14:textId="77777777" w:rsidTr="009F4AC5">
        <w:tc>
          <w:tcPr>
            <w:tcW w:w="426" w:type="dxa"/>
          </w:tcPr>
          <w:p w14:paraId="08EA3C9C" w14:textId="77777777" w:rsidR="0079632A" w:rsidRPr="0085340A" w:rsidRDefault="0079632A" w:rsidP="0085340A">
            <w:pPr>
              <w:spacing w:line="276" w:lineRule="auto"/>
              <w:ind w:left="-142" w:right="-117"/>
              <w:jc w:val="center"/>
              <w:rPr>
                <w:sz w:val="28"/>
                <w:szCs w:val="28"/>
              </w:rPr>
            </w:pPr>
            <w:r w:rsidRPr="0085340A">
              <w:rPr>
                <w:sz w:val="28"/>
                <w:szCs w:val="28"/>
              </w:rPr>
              <w:t>19</w:t>
            </w:r>
          </w:p>
        </w:tc>
        <w:tc>
          <w:tcPr>
            <w:tcW w:w="601" w:type="dxa"/>
            <w:vMerge/>
          </w:tcPr>
          <w:p w14:paraId="1D23EC23" w14:textId="77777777" w:rsidR="0079632A" w:rsidRPr="0085340A" w:rsidRDefault="0079632A" w:rsidP="0085340A">
            <w:pPr>
              <w:spacing w:line="276" w:lineRule="auto"/>
              <w:ind w:left="-108" w:right="-77"/>
              <w:jc w:val="center"/>
              <w:rPr>
                <w:sz w:val="28"/>
                <w:szCs w:val="28"/>
              </w:rPr>
            </w:pPr>
          </w:p>
        </w:tc>
        <w:tc>
          <w:tcPr>
            <w:tcW w:w="3085" w:type="dxa"/>
          </w:tcPr>
          <w:p w14:paraId="0626CECA" w14:textId="77777777" w:rsidR="0079632A" w:rsidRPr="0085340A" w:rsidRDefault="0079632A" w:rsidP="0085340A">
            <w:pPr>
              <w:spacing w:line="276" w:lineRule="auto"/>
              <w:ind w:left="-108" w:right="-108"/>
              <w:jc w:val="both"/>
              <w:rPr>
                <w:sz w:val="28"/>
                <w:szCs w:val="28"/>
              </w:rPr>
            </w:pPr>
            <w:r w:rsidRPr="0085340A">
              <w:rPr>
                <w:sz w:val="28"/>
                <w:szCs w:val="28"/>
              </w:rPr>
              <w:t>Kỷ niệm chương “Vì sự nghiệp phát triển ngành mỹ nghệ kim hoàn đá quý Việt Nam”</w:t>
            </w:r>
          </w:p>
        </w:tc>
        <w:tc>
          <w:tcPr>
            <w:tcW w:w="2551" w:type="dxa"/>
          </w:tcPr>
          <w:p w14:paraId="19D7C738" w14:textId="77777777" w:rsidR="0079632A" w:rsidRPr="0085340A" w:rsidRDefault="0079632A" w:rsidP="0045786E">
            <w:pPr>
              <w:spacing w:line="276" w:lineRule="auto"/>
              <w:ind w:left="-74" w:right="-108"/>
              <w:jc w:val="center"/>
              <w:rPr>
                <w:sz w:val="28"/>
                <w:szCs w:val="28"/>
              </w:rPr>
            </w:pPr>
            <w:r w:rsidRPr="0085340A">
              <w:rPr>
                <w:sz w:val="28"/>
                <w:szCs w:val="28"/>
              </w:rPr>
              <w:t>Hội Mỹ nghệ Kim hoàn Đá quý Việt Nam</w:t>
            </w:r>
          </w:p>
        </w:tc>
        <w:tc>
          <w:tcPr>
            <w:tcW w:w="3685" w:type="dxa"/>
            <w:vAlign w:val="center"/>
          </w:tcPr>
          <w:p w14:paraId="06026CCA" w14:textId="77777777" w:rsidR="0079632A" w:rsidRPr="0085340A" w:rsidRDefault="0079632A" w:rsidP="0085340A">
            <w:pPr>
              <w:spacing w:line="276" w:lineRule="auto"/>
              <w:jc w:val="both"/>
              <w:rPr>
                <w:spacing w:val="-4"/>
                <w:sz w:val="28"/>
                <w:szCs w:val="28"/>
              </w:rPr>
            </w:pPr>
            <w:r w:rsidRPr="0085340A">
              <w:rPr>
                <w:spacing w:val="-4"/>
                <w:sz w:val="28"/>
                <w:szCs w:val="28"/>
              </w:rPr>
              <w:t xml:space="preserve">QĐ số 040/QĐKT-VGJA ngày 18/ 12/2020 (Đã có cống hiến </w:t>
            </w:r>
            <w:r w:rsidR="006F46B8" w:rsidRPr="0085340A">
              <w:rPr>
                <w:spacing w:val="-4"/>
                <w:sz w:val="28"/>
                <w:szCs w:val="28"/>
              </w:rPr>
              <w:t>XS</w:t>
            </w:r>
            <w:r w:rsidRPr="0085340A">
              <w:rPr>
                <w:spacing w:val="-4"/>
                <w:sz w:val="28"/>
                <w:szCs w:val="28"/>
              </w:rPr>
              <w:t xml:space="preserve"> cho </w:t>
            </w:r>
            <w:r w:rsidR="006F46B8" w:rsidRPr="0085340A">
              <w:rPr>
                <w:spacing w:val="-4"/>
                <w:sz w:val="28"/>
                <w:szCs w:val="28"/>
              </w:rPr>
              <w:t>SNPT</w:t>
            </w:r>
            <w:r w:rsidRPr="0085340A">
              <w:rPr>
                <w:spacing w:val="-4"/>
                <w:sz w:val="28"/>
                <w:szCs w:val="28"/>
              </w:rPr>
              <w:t xml:space="preserve"> ngành Mỹ nghệ Kim hoàn Đá quý VN</w:t>
            </w:r>
            <w:r w:rsidR="006F46B8" w:rsidRPr="0085340A">
              <w:rPr>
                <w:spacing w:val="-4"/>
                <w:sz w:val="28"/>
                <w:szCs w:val="28"/>
              </w:rPr>
              <w:t>)</w:t>
            </w:r>
          </w:p>
        </w:tc>
      </w:tr>
      <w:tr w:rsidR="0085340A" w:rsidRPr="0085340A" w14:paraId="22123D9C" w14:textId="77777777" w:rsidTr="00837869">
        <w:tc>
          <w:tcPr>
            <w:tcW w:w="426" w:type="dxa"/>
          </w:tcPr>
          <w:p w14:paraId="6FEC3136" w14:textId="77777777" w:rsidR="009B3EEA" w:rsidRPr="0085340A" w:rsidRDefault="003B6FB9" w:rsidP="0085340A">
            <w:pPr>
              <w:spacing w:line="276" w:lineRule="auto"/>
              <w:ind w:left="-142" w:right="-117"/>
              <w:jc w:val="center"/>
              <w:rPr>
                <w:sz w:val="28"/>
                <w:szCs w:val="28"/>
              </w:rPr>
            </w:pPr>
            <w:r w:rsidRPr="0085340A">
              <w:rPr>
                <w:sz w:val="28"/>
                <w:szCs w:val="28"/>
              </w:rPr>
              <w:t>20</w:t>
            </w:r>
          </w:p>
        </w:tc>
        <w:tc>
          <w:tcPr>
            <w:tcW w:w="601" w:type="dxa"/>
          </w:tcPr>
          <w:p w14:paraId="5328E4AB" w14:textId="77777777" w:rsidR="009B3EEA" w:rsidRPr="0085340A" w:rsidRDefault="009B3EEA" w:rsidP="0085340A">
            <w:pPr>
              <w:spacing w:line="276" w:lineRule="auto"/>
              <w:ind w:left="-108" w:right="-77"/>
              <w:jc w:val="center"/>
              <w:rPr>
                <w:sz w:val="28"/>
                <w:szCs w:val="28"/>
              </w:rPr>
            </w:pPr>
            <w:r w:rsidRPr="0085340A">
              <w:rPr>
                <w:sz w:val="28"/>
                <w:szCs w:val="28"/>
              </w:rPr>
              <w:t>2021</w:t>
            </w:r>
          </w:p>
        </w:tc>
        <w:tc>
          <w:tcPr>
            <w:tcW w:w="3085" w:type="dxa"/>
          </w:tcPr>
          <w:p w14:paraId="62D95E4B" w14:textId="77777777" w:rsidR="009B3EEA" w:rsidRPr="0085340A" w:rsidRDefault="009B3EEA" w:rsidP="0085340A">
            <w:pPr>
              <w:spacing w:line="276" w:lineRule="auto"/>
              <w:ind w:left="-108" w:right="-108"/>
              <w:jc w:val="both"/>
              <w:rPr>
                <w:sz w:val="28"/>
                <w:szCs w:val="28"/>
              </w:rPr>
            </w:pPr>
            <w:r w:rsidRPr="0085340A">
              <w:rPr>
                <w:sz w:val="28"/>
                <w:szCs w:val="28"/>
              </w:rPr>
              <w:t xml:space="preserve">Bằng khen của Chủ tịch </w:t>
            </w:r>
            <w:r w:rsidR="003B6FB9" w:rsidRPr="0085340A">
              <w:rPr>
                <w:sz w:val="28"/>
                <w:szCs w:val="28"/>
              </w:rPr>
              <w:t>Hội M</w:t>
            </w:r>
            <w:r w:rsidRPr="0085340A">
              <w:rPr>
                <w:sz w:val="28"/>
                <w:szCs w:val="28"/>
              </w:rPr>
              <w:t>ỹ nghệ Kim hoàn Đá quý Việt Nam</w:t>
            </w:r>
          </w:p>
        </w:tc>
        <w:tc>
          <w:tcPr>
            <w:tcW w:w="2551" w:type="dxa"/>
          </w:tcPr>
          <w:p w14:paraId="48034BD9" w14:textId="77777777" w:rsidR="009B3EEA" w:rsidRPr="0085340A" w:rsidRDefault="003B6FB9" w:rsidP="0045786E">
            <w:pPr>
              <w:spacing w:line="276" w:lineRule="auto"/>
              <w:ind w:left="-74" w:right="-108"/>
              <w:jc w:val="center"/>
              <w:rPr>
                <w:sz w:val="28"/>
                <w:szCs w:val="28"/>
              </w:rPr>
            </w:pPr>
            <w:r w:rsidRPr="0085340A">
              <w:rPr>
                <w:sz w:val="28"/>
                <w:szCs w:val="28"/>
              </w:rPr>
              <w:t>Hội M</w:t>
            </w:r>
            <w:r w:rsidR="009B3EEA" w:rsidRPr="0085340A">
              <w:rPr>
                <w:sz w:val="28"/>
                <w:szCs w:val="28"/>
              </w:rPr>
              <w:t>ỹ nghệ Kim hoàn Đá quý Việt Nam</w:t>
            </w:r>
          </w:p>
        </w:tc>
        <w:tc>
          <w:tcPr>
            <w:tcW w:w="3685" w:type="dxa"/>
          </w:tcPr>
          <w:p w14:paraId="41818D30" w14:textId="77777777" w:rsidR="009B3EEA" w:rsidRPr="0085340A" w:rsidRDefault="009B3EEA" w:rsidP="0085340A">
            <w:pPr>
              <w:spacing w:line="276" w:lineRule="auto"/>
              <w:jc w:val="both"/>
              <w:rPr>
                <w:spacing w:val="-2"/>
                <w:sz w:val="28"/>
                <w:szCs w:val="28"/>
              </w:rPr>
            </w:pPr>
            <w:r w:rsidRPr="0085340A">
              <w:rPr>
                <w:spacing w:val="-2"/>
                <w:sz w:val="28"/>
                <w:szCs w:val="28"/>
              </w:rPr>
              <w:t xml:space="preserve">QĐ số 061/QĐKT-VGJA ngày 28/ 12/2021 (Đã có thành tích </w:t>
            </w:r>
            <w:r w:rsidR="00AE0312" w:rsidRPr="0085340A">
              <w:rPr>
                <w:spacing w:val="-2"/>
                <w:sz w:val="28"/>
                <w:szCs w:val="28"/>
              </w:rPr>
              <w:t>XS</w:t>
            </w:r>
            <w:r w:rsidRPr="0085340A">
              <w:rPr>
                <w:spacing w:val="-2"/>
                <w:sz w:val="28"/>
                <w:szCs w:val="28"/>
              </w:rPr>
              <w:t xml:space="preserve"> góp phần </w:t>
            </w:r>
            <w:r w:rsidR="00AE0312" w:rsidRPr="0085340A">
              <w:rPr>
                <w:spacing w:val="-2"/>
                <w:sz w:val="28"/>
                <w:szCs w:val="28"/>
              </w:rPr>
              <w:t>XD</w:t>
            </w:r>
            <w:r w:rsidRPr="0085340A">
              <w:rPr>
                <w:spacing w:val="-2"/>
                <w:sz w:val="28"/>
                <w:szCs w:val="28"/>
              </w:rPr>
              <w:t xml:space="preserve"> và </w:t>
            </w:r>
            <w:r w:rsidR="00AE0312" w:rsidRPr="0085340A">
              <w:rPr>
                <w:spacing w:val="-2"/>
                <w:sz w:val="28"/>
                <w:szCs w:val="28"/>
              </w:rPr>
              <w:t>PT</w:t>
            </w:r>
            <w:r w:rsidRPr="0085340A">
              <w:rPr>
                <w:spacing w:val="-2"/>
                <w:sz w:val="28"/>
                <w:szCs w:val="28"/>
              </w:rPr>
              <w:t xml:space="preserve"> Hội mỹ nghệ Kim hoàn Đá quý VN</w:t>
            </w:r>
            <w:r w:rsidR="00AE0312" w:rsidRPr="0085340A">
              <w:rPr>
                <w:spacing w:val="-2"/>
                <w:sz w:val="28"/>
                <w:szCs w:val="28"/>
              </w:rPr>
              <w:t xml:space="preserve"> </w:t>
            </w:r>
            <w:r w:rsidRPr="0085340A">
              <w:rPr>
                <w:spacing w:val="-2"/>
                <w:sz w:val="28"/>
                <w:szCs w:val="28"/>
              </w:rPr>
              <w:t>trong 5 năm 2015-2020)</w:t>
            </w:r>
          </w:p>
        </w:tc>
      </w:tr>
      <w:tr w:rsidR="0085340A" w:rsidRPr="0085340A" w14:paraId="19C1956F" w14:textId="77777777" w:rsidTr="00A370A0">
        <w:tc>
          <w:tcPr>
            <w:tcW w:w="426" w:type="dxa"/>
          </w:tcPr>
          <w:p w14:paraId="30D254FA" w14:textId="77777777" w:rsidR="005A4C76" w:rsidRPr="0085340A" w:rsidRDefault="003B6FB9" w:rsidP="0085340A">
            <w:pPr>
              <w:spacing w:line="276" w:lineRule="auto"/>
              <w:ind w:left="-142" w:right="-117"/>
              <w:jc w:val="center"/>
              <w:rPr>
                <w:sz w:val="28"/>
                <w:szCs w:val="28"/>
              </w:rPr>
            </w:pPr>
            <w:r w:rsidRPr="0085340A">
              <w:rPr>
                <w:sz w:val="28"/>
                <w:szCs w:val="28"/>
              </w:rPr>
              <w:t>21</w:t>
            </w:r>
          </w:p>
        </w:tc>
        <w:tc>
          <w:tcPr>
            <w:tcW w:w="601" w:type="dxa"/>
            <w:vMerge w:val="restart"/>
          </w:tcPr>
          <w:p w14:paraId="1012C35B" w14:textId="77777777" w:rsidR="005A4C76" w:rsidRPr="0085340A" w:rsidRDefault="005A4C76" w:rsidP="0085340A">
            <w:pPr>
              <w:spacing w:line="276" w:lineRule="auto"/>
              <w:ind w:left="-108" w:right="-77"/>
              <w:jc w:val="center"/>
              <w:rPr>
                <w:sz w:val="28"/>
                <w:szCs w:val="28"/>
              </w:rPr>
            </w:pPr>
            <w:r w:rsidRPr="0085340A">
              <w:rPr>
                <w:sz w:val="28"/>
                <w:szCs w:val="28"/>
              </w:rPr>
              <w:t>2022</w:t>
            </w:r>
          </w:p>
        </w:tc>
        <w:tc>
          <w:tcPr>
            <w:tcW w:w="3085" w:type="dxa"/>
          </w:tcPr>
          <w:p w14:paraId="3ADD26F1" w14:textId="77777777" w:rsidR="005A4C76" w:rsidRPr="0085340A" w:rsidRDefault="005A4C76" w:rsidP="0085340A">
            <w:pPr>
              <w:spacing w:line="276" w:lineRule="auto"/>
              <w:ind w:left="-108" w:right="-108"/>
              <w:jc w:val="both"/>
              <w:rPr>
                <w:sz w:val="28"/>
                <w:szCs w:val="28"/>
              </w:rPr>
            </w:pPr>
            <w:r w:rsidRPr="0085340A">
              <w:rPr>
                <w:sz w:val="28"/>
                <w:szCs w:val="28"/>
              </w:rPr>
              <w:t>Bằng khen của Chủ tịch Ủy ban Trung ương Hội doanh nhân trẻ Việt Nam</w:t>
            </w:r>
          </w:p>
        </w:tc>
        <w:tc>
          <w:tcPr>
            <w:tcW w:w="2551" w:type="dxa"/>
          </w:tcPr>
          <w:p w14:paraId="512BBDD2" w14:textId="77777777" w:rsidR="005A4C76" w:rsidRPr="0085340A" w:rsidRDefault="005A4C76" w:rsidP="0045786E">
            <w:pPr>
              <w:spacing w:line="276" w:lineRule="auto"/>
              <w:ind w:left="-74" w:right="-108"/>
              <w:jc w:val="center"/>
              <w:rPr>
                <w:sz w:val="28"/>
                <w:szCs w:val="28"/>
              </w:rPr>
            </w:pPr>
            <w:r w:rsidRPr="0085340A">
              <w:rPr>
                <w:sz w:val="28"/>
                <w:szCs w:val="28"/>
              </w:rPr>
              <w:t>Ủy ban Trung ương Hội doanh nhân trẻ Việt Nam</w:t>
            </w:r>
          </w:p>
        </w:tc>
        <w:tc>
          <w:tcPr>
            <w:tcW w:w="3685" w:type="dxa"/>
          </w:tcPr>
          <w:p w14:paraId="161E0C11" w14:textId="77777777" w:rsidR="005A4C76" w:rsidRPr="0085340A" w:rsidRDefault="005A4C76" w:rsidP="0085340A">
            <w:pPr>
              <w:spacing w:line="276" w:lineRule="auto"/>
              <w:jc w:val="both"/>
              <w:rPr>
                <w:sz w:val="28"/>
                <w:szCs w:val="28"/>
              </w:rPr>
            </w:pPr>
            <w:r w:rsidRPr="0085340A">
              <w:rPr>
                <w:sz w:val="28"/>
                <w:szCs w:val="28"/>
              </w:rPr>
              <w:t xml:space="preserve">QĐ số 68/2022 QĐ/UBTƯ-DNT ngày 30/9/2022 (Đã có thành tích </w:t>
            </w:r>
            <w:r w:rsidR="00725044" w:rsidRPr="0085340A">
              <w:rPr>
                <w:sz w:val="28"/>
                <w:szCs w:val="28"/>
              </w:rPr>
              <w:t>XS</w:t>
            </w:r>
            <w:r w:rsidRPr="0085340A">
              <w:rPr>
                <w:sz w:val="28"/>
                <w:szCs w:val="28"/>
              </w:rPr>
              <w:t xml:space="preserve"> trong công tác Hội và phong trào D</w:t>
            </w:r>
            <w:r w:rsidR="00725044" w:rsidRPr="0085340A">
              <w:rPr>
                <w:sz w:val="28"/>
                <w:szCs w:val="28"/>
              </w:rPr>
              <w:t>N</w:t>
            </w:r>
            <w:r w:rsidRPr="0085340A">
              <w:rPr>
                <w:sz w:val="28"/>
                <w:szCs w:val="28"/>
              </w:rPr>
              <w:t xml:space="preserve"> trẻ tỉnh Cao Bằng năm nhiệm kỳ 2017-2022)</w:t>
            </w:r>
          </w:p>
        </w:tc>
      </w:tr>
      <w:tr w:rsidR="0085340A" w:rsidRPr="0085340A" w14:paraId="083B9EBD" w14:textId="77777777" w:rsidTr="00A370A0">
        <w:tc>
          <w:tcPr>
            <w:tcW w:w="426" w:type="dxa"/>
          </w:tcPr>
          <w:p w14:paraId="328E9213" w14:textId="77777777" w:rsidR="005A4C76" w:rsidRPr="0085340A" w:rsidRDefault="003B6FB9" w:rsidP="0085340A">
            <w:pPr>
              <w:spacing w:line="276" w:lineRule="auto"/>
              <w:ind w:left="-142" w:right="-117"/>
              <w:jc w:val="center"/>
              <w:rPr>
                <w:sz w:val="28"/>
                <w:szCs w:val="28"/>
              </w:rPr>
            </w:pPr>
            <w:r w:rsidRPr="0085340A">
              <w:rPr>
                <w:sz w:val="28"/>
                <w:szCs w:val="28"/>
              </w:rPr>
              <w:t>22</w:t>
            </w:r>
          </w:p>
        </w:tc>
        <w:tc>
          <w:tcPr>
            <w:tcW w:w="601" w:type="dxa"/>
            <w:vMerge/>
          </w:tcPr>
          <w:p w14:paraId="2286B912" w14:textId="77777777" w:rsidR="005A4C76" w:rsidRPr="0085340A" w:rsidRDefault="005A4C76" w:rsidP="0085340A">
            <w:pPr>
              <w:spacing w:line="276" w:lineRule="auto"/>
              <w:ind w:left="-108" w:right="-77"/>
              <w:jc w:val="center"/>
              <w:rPr>
                <w:sz w:val="28"/>
                <w:szCs w:val="28"/>
              </w:rPr>
            </w:pPr>
          </w:p>
        </w:tc>
        <w:tc>
          <w:tcPr>
            <w:tcW w:w="3085" w:type="dxa"/>
          </w:tcPr>
          <w:p w14:paraId="2576BD09" w14:textId="77777777" w:rsidR="005A4C76" w:rsidRPr="0085340A" w:rsidRDefault="005A4C76" w:rsidP="0085340A">
            <w:pPr>
              <w:spacing w:line="276" w:lineRule="auto"/>
              <w:ind w:left="-108" w:right="-108"/>
              <w:jc w:val="both"/>
              <w:rPr>
                <w:sz w:val="28"/>
                <w:szCs w:val="28"/>
              </w:rPr>
            </w:pPr>
            <w:r w:rsidRPr="0085340A">
              <w:rPr>
                <w:sz w:val="28"/>
                <w:szCs w:val="28"/>
              </w:rPr>
              <w:t xml:space="preserve">Huy hiệu “Vì sự nghiệp </w:t>
            </w:r>
            <w:r w:rsidR="00FF07C6" w:rsidRPr="0085340A">
              <w:rPr>
                <w:sz w:val="28"/>
                <w:szCs w:val="28"/>
              </w:rPr>
              <w:t>XD</w:t>
            </w:r>
            <w:r w:rsidRPr="0085340A">
              <w:rPr>
                <w:sz w:val="28"/>
                <w:szCs w:val="28"/>
              </w:rPr>
              <w:t xml:space="preserve"> và phát triển tỉnh Cao Bằng” của Chủ tịch  UBND tỉnh Cao Bằng</w:t>
            </w:r>
          </w:p>
        </w:tc>
        <w:tc>
          <w:tcPr>
            <w:tcW w:w="2551" w:type="dxa"/>
          </w:tcPr>
          <w:p w14:paraId="573EBF69" w14:textId="77777777" w:rsidR="005A4C76" w:rsidRPr="0085340A" w:rsidRDefault="005A4C76" w:rsidP="0045786E">
            <w:pPr>
              <w:spacing w:line="276" w:lineRule="auto"/>
              <w:ind w:left="-74" w:right="-108"/>
              <w:jc w:val="center"/>
              <w:rPr>
                <w:sz w:val="28"/>
                <w:szCs w:val="28"/>
              </w:rPr>
            </w:pPr>
            <w:r w:rsidRPr="0085340A">
              <w:rPr>
                <w:sz w:val="28"/>
                <w:szCs w:val="28"/>
              </w:rPr>
              <w:t>Ủy ban nhân dân tỉnh Cao Bằng</w:t>
            </w:r>
          </w:p>
        </w:tc>
        <w:tc>
          <w:tcPr>
            <w:tcW w:w="3685" w:type="dxa"/>
          </w:tcPr>
          <w:p w14:paraId="1D420161" w14:textId="77777777" w:rsidR="005A4C76" w:rsidRPr="0085340A" w:rsidRDefault="005A4C76" w:rsidP="0085340A">
            <w:pPr>
              <w:spacing w:line="276" w:lineRule="auto"/>
              <w:jc w:val="both"/>
              <w:rPr>
                <w:sz w:val="28"/>
                <w:szCs w:val="28"/>
              </w:rPr>
            </w:pPr>
            <w:r w:rsidRPr="0085340A">
              <w:rPr>
                <w:sz w:val="28"/>
                <w:szCs w:val="28"/>
              </w:rPr>
              <w:t xml:space="preserve">QĐ số 1497/QĐ-UBND ngày 18/ 10/2022 (Đã có nhiều đóng góp vào sự nghiệp </w:t>
            </w:r>
            <w:r w:rsidR="00FF07C6" w:rsidRPr="0085340A">
              <w:rPr>
                <w:sz w:val="28"/>
                <w:szCs w:val="28"/>
              </w:rPr>
              <w:t>XD</w:t>
            </w:r>
            <w:r w:rsidRPr="0085340A">
              <w:rPr>
                <w:sz w:val="28"/>
                <w:szCs w:val="28"/>
              </w:rPr>
              <w:t xml:space="preserve"> và </w:t>
            </w:r>
            <w:r w:rsidR="00FF07C6" w:rsidRPr="0085340A">
              <w:rPr>
                <w:sz w:val="28"/>
                <w:szCs w:val="28"/>
              </w:rPr>
              <w:t>PT</w:t>
            </w:r>
            <w:r w:rsidRPr="0085340A">
              <w:rPr>
                <w:sz w:val="28"/>
                <w:szCs w:val="28"/>
              </w:rPr>
              <w:t xml:space="preserve"> tỉnh Cao Bằng)</w:t>
            </w:r>
          </w:p>
        </w:tc>
      </w:tr>
    </w:tbl>
    <w:p w14:paraId="72456A7C" w14:textId="75D4C28F" w:rsidR="00A370A0" w:rsidRPr="0085340A" w:rsidRDefault="00312DF7" w:rsidP="0085340A">
      <w:pPr>
        <w:spacing w:line="276" w:lineRule="auto"/>
        <w:ind w:firstLine="720"/>
        <w:jc w:val="both"/>
        <w:rPr>
          <w:sz w:val="28"/>
          <w:szCs w:val="28"/>
          <w:lang w:val="vi-VN"/>
        </w:rPr>
      </w:pPr>
      <w:r w:rsidRPr="0085340A">
        <w:rPr>
          <w:sz w:val="28"/>
          <w:szCs w:val="28"/>
          <w:lang w:val="vi-VN"/>
        </w:rPr>
        <w:t xml:space="preserve">Ngoài </w:t>
      </w:r>
      <w:r w:rsidRPr="0085340A">
        <w:rPr>
          <w:sz w:val="28"/>
          <w:szCs w:val="28"/>
        </w:rPr>
        <w:t xml:space="preserve">các </w:t>
      </w:r>
      <w:r w:rsidRPr="0085340A">
        <w:rPr>
          <w:sz w:val="28"/>
          <w:szCs w:val="28"/>
          <w:lang w:val="vi-VN"/>
        </w:rPr>
        <w:t>thành tích khen thưởng nêu trên, Cá nhân ông Cao Kim Trọng</w:t>
      </w:r>
      <w:r w:rsidRPr="0085340A">
        <w:rPr>
          <w:sz w:val="28"/>
          <w:szCs w:val="28"/>
        </w:rPr>
        <w:t xml:space="preserve"> </w:t>
      </w:r>
      <w:r w:rsidRPr="0085340A">
        <w:rPr>
          <w:sz w:val="28"/>
          <w:szCs w:val="28"/>
          <w:lang w:val="vi-VN"/>
        </w:rPr>
        <w:t xml:space="preserve">cũng nhận được nhiều </w:t>
      </w:r>
      <w:r w:rsidR="00AF3553" w:rsidRPr="0085340A">
        <w:rPr>
          <w:sz w:val="28"/>
          <w:szCs w:val="28"/>
          <w:lang w:val="vi-VN"/>
        </w:rPr>
        <w:t xml:space="preserve">Giấy khen của </w:t>
      </w:r>
      <w:r w:rsidR="00AF3553" w:rsidRPr="0085340A">
        <w:rPr>
          <w:sz w:val="28"/>
          <w:szCs w:val="28"/>
        </w:rPr>
        <w:t xml:space="preserve">các cơ quan, đoàn thể, ban, ngành, cùng </w:t>
      </w:r>
      <w:r w:rsidR="00AF3553" w:rsidRPr="0085340A">
        <w:rPr>
          <w:sz w:val="28"/>
          <w:szCs w:val="28"/>
          <w:lang w:val="vi-VN"/>
        </w:rPr>
        <w:t xml:space="preserve">các Hội ngành, nghề trên </w:t>
      </w:r>
      <w:r w:rsidR="00AF3553" w:rsidRPr="0085340A">
        <w:rPr>
          <w:sz w:val="28"/>
          <w:szCs w:val="28"/>
        </w:rPr>
        <w:t>T</w:t>
      </w:r>
      <w:r w:rsidR="00AF3553" w:rsidRPr="0085340A">
        <w:rPr>
          <w:sz w:val="28"/>
          <w:szCs w:val="28"/>
          <w:lang w:val="vi-VN"/>
        </w:rPr>
        <w:t>oàn quốc</w:t>
      </w:r>
      <w:r w:rsidR="00C30EB2" w:rsidRPr="0085340A">
        <w:rPr>
          <w:sz w:val="28"/>
          <w:szCs w:val="28"/>
        </w:rPr>
        <w:t xml:space="preserve"> và Quốc tế khác</w:t>
      </w:r>
      <w:r w:rsidRPr="0085340A">
        <w:rPr>
          <w:sz w:val="28"/>
          <w:szCs w:val="28"/>
        </w:rPr>
        <w:t>.</w:t>
      </w:r>
    </w:p>
    <w:p w14:paraId="6C130F3B" w14:textId="77777777" w:rsidR="00DB56AB" w:rsidRPr="0085340A" w:rsidRDefault="00DB56AB" w:rsidP="0085340A">
      <w:pPr>
        <w:spacing w:line="276" w:lineRule="auto"/>
        <w:ind w:firstLine="720"/>
        <w:jc w:val="both"/>
        <w:rPr>
          <w:b/>
          <w:bCs/>
          <w:sz w:val="28"/>
          <w:szCs w:val="28"/>
        </w:rPr>
      </w:pPr>
      <w:r w:rsidRPr="0085340A">
        <w:rPr>
          <w:b/>
          <w:bCs/>
          <w:sz w:val="28"/>
          <w:szCs w:val="28"/>
        </w:rPr>
        <w:lastRenderedPageBreak/>
        <w:t>2. Các hình thức khen thưởng của Công ty</w:t>
      </w:r>
      <w:r w:rsidR="002369A3" w:rsidRPr="0085340A">
        <w:rPr>
          <w:b/>
          <w:bCs/>
          <w:sz w:val="28"/>
          <w:szCs w:val="28"/>
        </w:rPr>
        <w:t xml:space="preserve"> (</w:t>
      </w:r>
      <w:r w:rsidR="00E10006" w:rsidRPr="0085340A">
        <w:rPr>
          <w:b/>
          <w:bCs/>
          <w:sz w:val="28"/>
          <w:szCs w:val="28"/>
        </w:rPr>
        <w:t xml:space="preserve">Doanh nghiệp, </w:t>
      </w:r>
      <w:r w:rsidRPr="0085340A">
        <w:rPr>
          <w:b/>
          <w:bCs/>
          <w:sz w:val="28"/>
          <w:szCs w:val="28"/>
        </w:rPr>
        <w:t>Gia đình</w:t>
      </w:r>
      <w:r w:rsidR="002369A3" w:rsidRPr="0085340A">
        <w:rPr>
          <w:b/>
          <w:bCs/>
          <w:sz w:val="28"/>
          <w:szCs w:val="28"/>
        </w:rPr>
        <w:t>)</w:t>
      </w:r>
      <w:r w:rsidRPr="0085340A">
        <w:rPr>
          <w:b/>
          <w:bCs/>
          <w:sz w:val="28"/>
          <w:szCs w:val="28"/>
        </w:rPr>
        <w:t xml:space="preserve"> do ông Cao Kim Trọng làm chủ</w:t>
      </w:r>
    </w:p>
    <w:p w14:paraId="323C31C3" w14:textId="77777777" w:rsidR="00D83A81" w:rsidRPr="0085340A" w:rsidRDefault="000F5C77" w:rsidP="0085340A">
      <w:pPr>
        <w:spacing w:line="276" w:lineRule="auto"/>
        <w:ind w:firstLine="720"/>
        <w:jc w:val="both"/>
        <w:rPr>
          <w:sz w:val="28"/>
          <w:szCs w:val="28"/>
        </w:rPr>
      </w:pPr>
      <w:r w:rsidRPr="0085340A">
        <w:rPr>
          <w:sz w:val="28"/>
          <w:szCs w:val="28"/>
          <w:lang w:val="vi-VN"/>
        </w:rPr>
        <w:t xml:space="preserve">Ngoài thành tích khen thưởng của cá nhân nêu trên, </w:t>
      </w:r>
      <w:r w:rsidR="00C65A45" w:rsidRPr="0085340A">
        <w:rPr>
          <w:sz w:val="28"/>
          <w:szCs w:val="28"/>
          <w:lang w:val="vi-VN"/>
        </w:rPr>
        <w:t>Công ty</w:t>
      </w:r>
      <w:r w:rsidR="002369A3" w:rsidRPr="0085340A">
        <w:rPr>
          <w:sz w:val="28"/>
          <w:szCs w:val="28"/>
        </w:rPr>
        <w:t xml:space="preserve"> (</w:t>
      </w:r>
      <w:r w:rsidR="00C65A45" w:rsidRPr="0085340A">
        <w:rPr>
          <w:sz w:val="28"/>
          <w:szCs w:val="28"/>
          <w:lang w:val="vi-VN"/>
        </w:rPr>
        <w:t>Doanh nghiệp, Gia đình</w:t>
      </w:r>
      <w:r w:rsidR="002369A3" w:rsidRPr="0085340A">
        <w:rPr>
          <w:sz w:val="28"/>
          <w:szCs w:val="28"/>
        </w:rPr>
        <w:t>)</w:t>
      </w:r>
      <w:r w:rsidR="00C65A45" w:rsidRPr="0085340A">
        <w:rPr>
          <w:sz w:val="28"/>
          <w:szCs w:val="28"/>
          <w:lang w:val="vi-VN"/>
        </w:rPr>
        <w:t xml:space="preserve"> do ông Cao Kim Trọng</w:t>
      </w:r>
      <w:r w:rsidRPr="0085340A">
        <w:rPr>
          <w:sz w:val="28"/>
          <w:szCs w:val="28"/>
          <w:lang w:val="vi-VN"/>
        </w:rPr>
        <w:t xml:space="preserve"> </w:t>
      </w:r>
      <w:r w:rsidR="00C65A45" w:rsidRPr="0085340A">
        <w:rPr>
          <w:sz w:val="28"/>
          <w:szCs w:val="28"/>
          <w:lang w:val="vi-VN"/>
        </w:rPr>
        <w:t xml:space="preserve">làm chủ </w:t>
      </w:r>
      <w:r w:rsidRPr="0085340A">
        <w:rPr>
          <w:sz w:val="28"/>
          <w:szCs w:val="28"/>
          <w:lang w:val="vi-VN"/>
        </w:rPr>
        <w:t>cũng nhận được nhiều Bằng khen</w:t>
      </w:r>
      <w:r w:rsidR="002F5C0C" w:rsidRPr="0085340A">
        <w:rPr>
          <w:sz w:val="28"/>
          <w:szCs w:val="28"/>
          <w:lang w:val="vi-VN"/>
        </w:rPr>
        <w:t xml:space="preserve"> </w:t>
      </w:r>
      <w:r w:rsidRPr="0085340A">
        <w:rPr>
          <w:sz w:val="28"/>
          <w:szCs w:val="28"/>
          <w:lang w:val="vi-VN"/>
        </w:rPr>
        <w:t>của Chủ tịch Ủy ban nhân dân tỉnh</w:t>
      </w:r>
      <w:r w:rsidR="001370C8" w:rsidRPr="0085340A">
        <w:rPr>
          <w:sz w:val="28"/>
          <w:szCs w:val="28"/>
          <w:lang w:val="vi-VN"/>
        </w:rPr>
        <w:t xml:space="preserve"> Cao Bằng</w:t>
      </w:r>
      <w:r w:rsidR="0067619A" w:rsidRPr="0085340A">
        <w:rPr>
          <w:sz w:val="28"/>
          <w:szCs w:val="28"/>
          <w:lang w:val="vi-VN"/>
        </w:rPr>
        <w:t>, Thành phố Cao Bằng</w:t>
      </w:r>
      <w:r w:rsidR="0067619A" w:rsidRPr="0085340A">
        <w:rPr>
          <w:sz w:val="28"/>
          <w:szCs w:val="28"/>
        </w:rPr>
        <w:t>;</w:t>
      </w:r>
      <w:r w:rsidR="0067619A" w:rsidRPr="0085340A">
        <w:rPr>
          <w:sz w:val="28"/>
          <w:szCs w:val="28"/>
          <w:lang w:val="vi-VN"/>
        </w:rPr>
        <w:t xml:space="preserve"> Ủy ban Trung ương Hội doanh nhân trẻ Việt Nam, Hội Mỹ nghệ Kim hoàn Đá quý Việt Nam</w:t>
      </w:r>
      <w:r w:rsidRPr="0085340A">
        <w:rPr>
          <w:sz w:val="28"/>
          <w:szCs w:val="28"/>
          <w:lang w:val="vi-VN"/>
        </w:rPr>
        <w:t xml:space="preserve"> và Bằng khen của </w:t>
      </w:r>
      <w:r w:rsidR="0067619A" w:rsidRPr="0085340A">
        <w:rPr>
          <w:sz w:val="28"/>
          <w:szCs w:val="28"/>
        </w:rPr>
        <w:t>Bộ trưởng</w:t>
      </w:r>
      <w:r w:rsidRPr="0085340A">
        <w:rPr>
          <w:sz w:val="28"/>
          <w:szCs w:val="28"/>
          <w:lang w:val="vi-VN"/>
        </w:rPr>
        <w:t xml:space="preserve"> Bộ Công Thương</w:t>
      </w:r>
      <w:r w:rsidR="00C65A45" w:rsidRPr="0085340A">
        <w:rPr>
          <w:sz w:val="28"/>
          <w:szCs w:val="28"/>
        </w:rPr>
        <w:t>:</w:t>
      </w:r>
    </w:p>
    <w:p w14:paraId="4A4DCBE6" w14:textId="77777777" w:rsidR="003919A2" w:rsidRPr="0085340A" w:rsidRDefault="003919A2" w:rsidP="0085340A">
      <w:pPr>
        <w:spacing w:line="276" w:lineRule="auto"/>
        <w:ind w:firstLine="720"/>
        <w:jc w:val="both"/>
        <w:rPr>
          <w:sz w:val="28"/>
          <w:szCs w:val="28"/>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89"/>
        <w:gridCol w:w="2497"/>
        <w:gridCol w:w="2320"/>
        <w:gridCol w:w="4213"/>
      </w:tblGrid>
      <w:tr w:rsidR="0085340A" w:rsidRPr="0085340A" w14:paraId="472FE4FB" w14:textId="77777777" w:rsidTr="00520611">
        <w:tc>
          <w:tcPr>
            <w:tcW w:w="540" w:type="dxa"/>
            <w:vAlign w:val="center"/>
          </w:tcPr>
          <w:p w14:paraId="3B516F5B" w14:textId="40AC7177" w:rsidR="00C65A45" w:rsidRPr="0085340A" w:rsidRDefault="00C65A45" w:rsidP="0085340A">
            <w:pPr>
              <w:spacing w:line="276" w:lineRule="auto"/>
              <w:ind w:left="-142" w:right="-117"/>
              <w:jc w:val="center"/>
              <w:rPr>
                <w:b/>
                <w:sz w:val="28"/>
                <w:szCs w:val="28"/>
              </w:rPr>
            </w:pPr>
            <w:r w:rsidRPr="0085340A">
              <w:rPr>
                <w:b/>
                <w:sz w:val="28"/>
                <w:szCs w:val="28"/>
              </w:rPr>
              <w:t>STT</w:t>
            </w:r>
          </w:p>
        </w:tc>
        <w:tc>
          <w:tcPr>
            <w:tcW w:w="789" w:type="dxa"/>
          </w:tcPr>
          <w:p w14:paraId="3E29D478" w14:textId="77777777" w:rsidR="00C65A45" w:rsidRPr="0085340A" w:rsidRDefault="00C65A45" w:rsidP="0085340A">
            <w:pPr>
              <w:spacing w:line="276" w:lineRule="auto"/>
              <w:ind w:left="-108" w:right="-77"/>
              <w:jc w:val="center"/>
              <w:rPr>
                <w:b/>
                <w:sz w:val="28"/>
                <w:szCs w:val="28"/>
              </w:rPr>
            </w:pPr>
            <w:r w:rsidRPr="0085340A">
              <w:rPr>
                <w:b/>
                <w:sz w:val="28"/>
                <w:szCs w:val="28"/>
              </w:rPr>
              <w:t>Năm</w:t>
            </w:r>
          </w:p>
        </w:tc>
        <w:tc>
          <w:tcPr>
            <w:tcW w:w="2497" w:type="dxa"/>
          </w:tcPr>
          <w:p w14:paraId="65C8D456" w14:textId="77777777" w:rsidR="00C65A45" w:rsidRPr="0085340A" w:rsidRDefault="00C65A45" w:rsidP="0085340A">
            <w:pPr>
              <w:spacing w:line="276" w:lineRule="auto"/>
              <w:ind w:left="-108" w:right="-108"/>
              <w:jc w:val="center"/>
              <w:rPr>
                <w:b/>
                <w:sz w:val="28"/>
                <w:szCs w:val="28"/>
              </w:rPr>
            </w:pPr>
            <w:r w:rsidRPr="0085340A">
              <w:rPr>
                <w:b/>
                <w:bCs/>
                <w:sz w:val="28"/>
                <w:szCs w:val="28"/>
              </w:rPr>
              <w:t>Hình thức khen thưởng</w:t>
            </w:r>
          </w:p>
        </w:tc>
        <w:tc>
          <w:tcPr>
            <w:tcW w:w="2320" w:type="dxa"/>
          </w:tcPr>
          <w:p w14:paraId="6486D1CA" w14:textId="77777777" w:rsidR="00C65A45" w:rsidRPr="0085340A" w:rsidRDefault="00C65A45" w:rsidP="0085340A">
            <w:pPr>
              <w:spacing w:line="276" w:lineRule="auto"/>
              <w:ind w:left="-74" w:right="-108"/>
              <w:jc w:val="center"/>
              <w:rPr>
                <w:b/>
                <w:sz w:val="28"/>
                <w:szCs w:val="28"/>
              </w:rPr>
            </w:pPr>
            <w:r w:rsidRPr="0085340A">
              <w:rPr>
                <w:b/>
                <w:sz w:val="28"/>
                <w:szCs w:val="28"/>
              </w:rPr>
              <w:t>Cấp khen thưởng</w:t>
            </w:r>
          </w:p>
        </w:tc>
        <w:tc>
          <w:tcPr>
            <w:tcW w:w="4213" w:type="dxa"/>
          </w:tcPr>
          <w:p w14:paraId="232B1777" w14:textId="77777777" w:rsidR="00C65A45" w:rsidRPr="0085340A" w:rsidRDefault="00C65A45" w:rsidP="0085340A">
            <w:pPr>
              <w:spacing w:line="276" w:lineRule="auto"/>
              <w:ind w:left="-108" w:right="-111"/>
              <w:jc w:val="center"/>
              <w:rPr>
                <w:b/>
                <w:sz w:val="28"/>
                <w:szCs w:val="28"/>
              </w:rPr>
            </w:pPr>
            <w:r w:rsidRPr="0085340A">
              <w:rPr>
                <w:b/>
                <w:sz w:val="28"/>
                <w:szCs w:val="28"/>
              </w:rPr>
              <w:t>Nội dung</w:t>
            </w:r>
          </w:p>
        </w:tc>
      </w:tr>
      <w:tr w:rsidR="0085340A" w:rsidRPr="0085340A" w14:paraId="3DED178C" w14:textId="77777777" w:rsidTr="00520611">
        <w:tc>
          <w:tcPr>
            <w:tcW w:w="540" w:type="dxa"/>
            <w:vAlign w:val="center"/>
          </w:tcPr>
          <w:p w14:paraId="1370463B" w14:textId="77777777" w:rsidR="00C65A45" w:rsidRPr="0085340A" w:rsidRDefault="00312DF7" w:rsidP="0085340A">
            <w:pPr>
              <w:spacing w:line="276" w:lineRule="auto"/>
              <w:ind w:left="-142" w:right="-117"/>
              <w:jc w:val="center"/>
              <w:rPr>
                <w:sz w:val="28"/>
                <w:szCs w:val="28"/>
              </w:rPr>
            </w:pPr>
            <w:r w:rsidRPr="0085340A">
              <w:rPr>
                <w:sz w:val="28"/>
                <w:szCs w:val="28"/>
              </w:rPr>
              <w:t>1</w:t>
            </w:r>
          </w:p>
        </w:tc>
        <w:tc>
          <w:tcPr>
            <w:tcW w:w="789" w:type="dxa"/>
          </w:tcPr>
          <w:p w14:paraId="5542FF21" w14:textId="77777777" w:rsidR="00C65A45" w:rsidRPr="0085340A" w:rsidRDefault="00C65A45" w:rsidP="0085340A">
            <w:pPr>
              <w:spacing w:line="276" w:lineRule="auto"/>
              <w:ind w:left="-108" w:right="-77"/>
              <w:jc w:val="center"/>
              <w:rPr>
                <w:sz w:val="28"/>
                <w:szCs w:val="28"/>
              </w:rPr>
            </w:pPr>
            <w:r w:rsidRPr="0085340A">
              <w:rPr>
                <w:sz w:val="28"/>
                <w:szCs w:val="28"/>
              </w:rPr>
              <w:t>2012</w:t>
            </w:r>
          </w:p>
        </w:tc>
        <w:tc>
          <w:tcPr>
            <w:tcW w:w="2497" w:type="dxa"/>
          </w:tcPr>
          <w:p w14:paraId="06426996" w14:textId="77777777" w:rsidR="00C65A45" w:rsidRPr="0085340A" w:rsidRDefault="00C65A45" w:rsidP="0085340A">
            <w:pPr>
              <w:spacing w:line="276" w:lineRule="auto"/>
              <w:ind w:left="-108" w:right="-108"/>
              <w:jc w:val="both"/>
              <w:rPr>
                <w:sz w:val="28"/>
                <w:szCs w:val="28"/>
              </w:rPr>
            </w:pPr>
            <w:r w:rsidRPr="0085340A">
              <w:rPr>
                <w:sz w:val="28"/>
                <w:szCs w:val="28"/>
              </w:rPr>
              <w:t>Bằng khen của Bộ trưởng Bộ Công Thương</w:t>
            </w:r>
          </w:p>
        </w:tc>
        <w:tc>
          <w:tcPr>
            <w:tcW w:w="2320" w:type="dxa"/>
          </w:tcPr>
          <w:p w14:paraId="3CD955BE" w14:textId="77777777" w:rsidR="00C65A45" w:rsidRPr="0085340A" w:rsidRDefault="00C65A45" w:rsidP="0045786E">
            <w:pPr>
              <w:spacing w:line="276" w:lineRule="auto"/>
              <w:ind w:left="-74" w:right="-108"/>
              <w:jc w:val="center"/>
              <w:rPr>
                <w:sz w:val="28"/>
                <w:szCs w:val="28"/>
              </w:rPr>
            </w:pPr>
            <w:r w:rsidRPr="0085340A">
              <w:rPr>
                <w:sz w:val="28"/>
                <w:szCs w:val="28"/>
              </w:rPr>
              <w:t>Bộ Công Thương</w:t>
            </w:r>
          </w:p>
        </w:tc>
        <w:tc>
          <w:tcPr>
            <w:tcW w:w="4213" w:type="dxa"/>
          </w:tcPr>
          <w:p w14:paraId="78BB20FA" w14:textId="77777777" w:rsidR="00C65A45" w:rsidRPr="0085340A" w:rsidRDefault="00C65A45" w:rsidP="0085340A">
            <w:pPr>
              <w:spacing w:line="276" w:lineRule="auto"/>
              <w:jc w:val="both"/>
              <w:rPr>
                <w:sz w:val="28"/>
                <w:szCs w:val="28"/>
              </w:rPr>
            </w:pPr>
            <w:r w:rsidRPr="0085340A">
              <w:rPr>
                <w:sz w:val="28"/>
                <w:szCs w:val="28"/>
              </w:rPr>
              <w:t>QĐ số 7896/QĐ-BCT ngày 24/12/ 2012 (</w:t>
            </w:r>
            <w:r w:rsidR="00312DF7" w:rsidRPr="0085340A">
              <w:rPr>
                <w:sz w:val="28"/>
                <w:szCs w:val="28"/>
              </w:rPr>
              <w:t>Công ty TNHH Tập đoàn Vàng bạc đá quý Kim Tín đ</w:t>
            </w:r>
            <w:r w:rsidRPr="0085340A">
              <w:rPr>
                <w:sz w:val="28"/>
                <w:szCs w:val="28"/>
              </w:rPr>
              <w:t xml:space="preserve">ã có thành tích </w:t>
            </w:r>
            <w:r w:rsidR="003919A2" w:rsidRPr="0085340A">
              <w:rPr>
                <w:sz w:val="28"/>
                <w:szCs w:val="28"/>
              </w:rPr>
              <w:t>XS</w:t>
            </w:r>
            <w:r w:rsidRPr="0085340A">
              <w:rPr>
                <w:sz w:val="28"/>
                <w:szCs w:val="28"/>
              </w:rPr>
              <w:t xml:space="preserve"> trong ctác năm 2012)</w:t>
            </w:r>
          </w:p>
        </w:tc>
      </w:tr>
      <w:tr w:rsidR="0085340A" w:rsidRPr="0085340A" w14:paraId="072AEEBB" w14:textId="77777777" w:rsidTr="00520611">
        <w:tc>
          <w:tcPr>
            <w:tcW w:w="540" w:type="dxa"/>
            <w:vAlign w:val="center"/>
          </w:tcPr>
          <w:p w14:paraId="4BAD3219" w14:textId="77777777" w:rsidR="00FB2279" w:rsidRPr="0085340A" w:rsidRDefault="00FB2279" w:rsidP="0085340A">
            <w:pPr>
              <w:spacing w:line="276" w:lineRule="auto"/>
              <w:ind w:left="-142" w:right="-117"/>
              <w:jc w:val="center"/>
              <w:rPr>
                <w:sz w:val="28"/>
                <w:szCs w:val="28"/>
              </w:rPr>
            </w:pPr>
            <w:r w:rsidRPr="0085340A">
              <w:rPr>
                <w:sz w:val="28"/>
                <w:szCs w:val="28"/>
              </w:rPr>
              <w:t>2</w:t>
            </w:r>
          </w:p>
        </w:tc>
        <w:tc>
          <w:tcPr>
            <w:tcW w:w="789" w:type="dxa"/>
          </w:tcPr>
          <w:p w14:paraId="4E67B38F" w14:textId="77777777" w:rsidR="00FB2279" w:rsidRPr="0085340A" w:rsidRDefault="00FB2279" w:rsidP="0085340A">
            <w:pPr>
              <w:spacing w:line="276" w:lineRule="auto"/>
              <w:ind w:left="-108" w:right="-77"/>
              <w:jc w:val="center"/>
              <w:rPr>
                <w:sz w:val="28"/>
                <w:szCs w:val="28"/>
              </w:rPr>
            </w:pPr>
            <w:r w:rsidRPr="0085340A">
              <w:rPr>
                <w:sz w:val="28"/>
                <w:szCs w:val="28"/>
              </w:rPr>
              <w:t>2014</w:t>
            </w:r>
          </w:p>
        </w:tc>
        <w:tc>
          <w:tcPr>
            <w:tcW w:w="2497" w:type="dxa"/>
          </w:tcPr>
          <w:p w14:paraId="7B6063EA" w14:textId="77777777" w:rsidR="00FB2279" w:rsidRPr="0085340A" w:rsidRDefault="00FB2279" w:rsidP="0085340A">
            <w:pPr>
              <w:spacing w:line="276" w:lineRule="auto"/>
              <w:ind w:left="-108" w:right="-108"/>
              <w:jc w:val="both"/>
              <w:rPr>
                <w:sz w:val="28"/>
                <w:szCs w:val="28"/>
              </w:rPr>
            </w:pPr>
            <w:r w:rsidRPr="0085340A">
              <w:rPr>
                <w:sz w:val="28"/>
                <w:szCs w:val="28"/>
              </w:rPr>
              <w:t>Bằng khen của Chủ tịch  UBND tỉnh Cao Bằng</w:t>
            </w:r>
          </w:p>
        </w:tc>
        <w:tc>
          <w:tcPr>
            <w:tcW w:w="2320" w:type="dxa"/>
          </w:tcPr>
          <w:p w14:paraId="3BE60896" w14:textId="77777777" w:rsidR="00FB2279" w:rsidRPr="0085340A" w:rsidRDefault="00FB2279" w:rsidP="0045786E">
            <w:pPr>
              <w:spacing w:line="276" w:lineRule="auto"/>
              <w:ind w:left="-74" w:right="-108"/>
              <w:jc w:val="center"/>
              <w:rPr>
                <w:sz w:val="28"/>
                <w:szCs w:val="28"/>
              </w:rPr>
            </w:pPr>
            <w:r w:rsidRPr="0085340A">
              <w:rPr>
                <w:sz w:val="28"/>
                <w:szCs w:val="28"/>
              </w:rPr>
              <w:t>Ủy ban nhân dân tỉnh Cao Bằng</w:t>
            </w:r>
          </w:p>
        </w:tc>
        <w:tc>
          <w:tcPr>
            <w:tcW w:w="4213" w:type="dxa"/>
          </w:tcPr>
          <w:p w14:paraId="02E430A5" w14:textId="77777777" w:rsidR="00FB2279" w:rsidRPr="0085340A" w:rsidRDefault="00FB2279" w:rsidP="0085340A">
            <w:pPr>
              <w:spacing w:line="276" w:lineRule="auto"/>
              <w:jc w:val="both"/>
              <w:rPr>
                <w:sz w:val="28"/>
                <w:szCs w:val="28"/>
              </w:rPr>
            </w:pPr>
            <w:r w:rsidRPr="0085340A">
              <w:rPr>
                <w:sz w:val="28"/>
                <w:szCs w:val="28"/>
              </w:rPr>
              <w:t xml:space="preserve">QĐ số 1004/QĐ-UBND ngày 15/7/ 2014 (Công ty TNHH Tập đoàn Vàng bạc đá quý Kim Tín đã có thành tích trong phong trào </w:t>
            </w:r>
            <w:r w:rsidR="000501CC" w:rsidRPr="0085340A">
              <w:rPr>
                <w:sz w:val="28"/>
                <w:szCs w:val="28"/>
              </w:rPr>
              <w:t xml:space="preserve">DN </w:t>
            </w:r>
            <w:r w:rsidRPr="0085340A">
              <w:rPr>
                <w:sz w:val="28"/>
                <w:szCs w:val="28"/>
              </w:rPr>
              <w:t>trẻ tỉnh Cao Bằng n</w:t>
            </w:r>
            <w:r w:rsidR="000501CC" w:rsidRPr="0085340A">
              <w:rPr>
                <w:sz w:val="28"/>
                <w:szCs w:val="28"/>
              </w:rPr>
              <w:t>/</w:t>
            </w:r>
            <w:r w:rsidRPr="0085340A">
              <w:rPr>
                <w:sz w:val="28"/>
                <w:szCs w:val="28"/>
              </w:rPr>
              <w:t>kỳ 2011-2014)</w:t>
            </w:r>
          </w:p>
        </w:tc>
      </w:tr>
      <w:tr w:rsidR="0085340A" w:rsidRPr="0085340A" w14:paraId="28D4E5B5" w14:textId="77777777" w:rsidTr="00520611">
        <w:tc>
          <w:tcPr>
            <w:tcW w:w="540" w:type="dxa"/>
            <w:vAlign w:val="center"/>
          </w:tcPr>
          <w:p w14:paraId="151525AD" w14:textId="77777777" w:rsidR="00852A33" w:rsidRPr="0085340A" w:rsidRDefault="00371839" w:rsidP="0085340A">
            <w:pPr>
              <w:spacing w:line="276" w:lineRule="auto"/>
              <w:ind w:left="-142" w:right="-117"/>
              <w:jc w:val="center"/>
              <w:rPr>
                <w:sz w:val="28"/>
                <w:szCs w:val="28"/>
              </w:rPr>
            </w:pPr>
            <w:r w:rsidRPr="0085340A">
              <w:rPr>
                <w:sz w:val="28"/>
                <w:szCs w:val="28"/>
              </w:rPr>
              <w:t>3</w:t>
            </w:r>
          </w:p>
        </w:tc>
        <w:tc>
          <w:tcPr>
            <w:tcW w:w="789" w:type="dxa"/>
          </w:tcPr>
          <w:p w14:paraId="6753089F" w14:textId="77777777" w:rsidR="00852A33" w:rsidRPr="0085340A" w:rsidRDefault="00852A33" w:rsidP="0085340A">
            <w:pPr>
              <w:spacing w:line="276" w:lineRule="auto"/>
              <w:ind w:left="-108" w:right="-77"/>
              <w:jc w:val="center"/>
              <w:rPr>
                <w:sz w:val="28"/>
                <w:szCs w:val="28"/>
              </w:rPr>
            </w:pPr>
            <w:r w:rsidRPr="0085340A">
              <w:rPr>
                <w:sz w:val="28"/>
                <w:szCs w:val="28"/>
              </w:rPr>
              <w:t>2017</w:t>
            </w:r>
          </w:p>
        </w:tc>
        <w:tc>
          <w:tcPr>
            <w:tcW w:w="2497" w:type="dxa"/>
          </w:tcPr>
          <w:p w14:paraId="777EA1D9" w14:textId="77777777" w:rsidR="00852A33" w:rsidRPr="0085340A" w:rsidRDefault="00852A33" w:rsidP="0085340A">
            <w:pPr>
              <w:spacing w:line="276" w:lineRule="auto"/>
              <w:ind w:left="-108" w:right="-108"/>
              <w:jc w:val="both"/>
              <w:rPr>
                <w:sz w:val="28"/>
                <w:szCs w:val="28"/>
              </w:rPr>
            </w:pPr>
            <w:r w:rsidRPr="0085340A">
              <w:rPr>
                <w:sz w:val="28"/>
                <w:szCs w:val="28"/>
              </w:rPr>
              <w:t>Bằng khen của Chủ tịch Ủy ban Trung ương Hội doanh nhân trẻ Việt Nam</w:t>
            </w:r>
          </w:p>
        </w:tc>
        <w:tc>
          <w:tcPr>
            <w:tcW w:w="2320" w:type="dxa"/>
          </w:tcPr>
          <w:p w14:paraId="50140182" w14:textId="77777777" w:rsidR="00852A33" w:rsidRPr="0085340A" w:rsidRDefault="00852A33" w:rsidP="0045786E">
            <w:pPr>
              <w:spacing w:line="276" w:lineRule="auto"/>
              <w:ind w:left="-74" w:right="-108"/>
              <w:jc w:val="center"/>
              <w:rPr>
                <w:sz w:val="28"/>
                <w:szCs w:val="28"/>
              </w:rPr>
            </w:pPr>
            <w:r w:rsidRPr="0085340A">
              <w:rPr>
                <w:sz w:val="28"/>
                <w:szCs w:val="28"/>
              </w:rPr>
              <w:t>Ủy ban Trung ương Hội doanh nhân trẻ Việt Nam</w:t>
            </w:r>
          </w:p>
        </w:tc>
        <w:tc>
          <w:tcPr>
            <w:tcW w:w="4213" w:type="dxa"/>
          </w:tcPr>
          <w:p w14:paraId="2A8AC5D9" w14:textId="77777777" w:rsidR="00852A33" w:rsidRPr="0085340A" w:rsidRDefault="00852A33" w:rsidP="0085340A">
            <w:pPr>
              <w:spacing w:line="276" w:lineRule="auto"/>
              <w:jc w:val="both"/>
              <w:rPr>
                <w:sz w:val="28"/>
                <w:szCs w:val="28"/>
              </w:rPr>
            </w:pPr>
            <w:r w:rsidRPr="0085340A">
              <w:rPr>
                <w:sz w:val="28"/>
                <w:szCs w:val="28"/>
              </w:rPr>
              <w:t>QĐ số 43/2017/QĐ/UBTƯ-DNT ngày 25/9/2017 (Công ty TNHH Tập đoàn Vàng bạc đá quý Kim Tín đã có thành tích xuất sắc trong công tác Hội và phong trào DN trẻ tỉnh Cao Bằng nhiệm kỳ 2014-2017)</w:t>
            </w:r>
          </w:p>
        </w:tc>
      </w:tr>
      <w:tr w:rsidR="0085340A" w:rsidRPr="0085340A" w14:paraId="3C34C564" w14:textId="77777777" w:rsidTr="00520611">
        <w:tc>
          <w:tcPr>
            <w:tcW w:w="540" w:type="dxa"/>
            <w:vAlign w:val="center"/>
          </w:tcPr>
          <w:p w14:paraId="0A7D1C5C" w14:textId="77777777" w:rsidR="00A313FA" w:rsidRPr="0085340A" w:rsidRDefault="00340EF4" w:rsidP="0085340A">
            <w:pPr>
              <w:spacing w:line="276" w:lineRule="auto"/>
              <w:ind w:left="-142" w:right="-117"/>
              <w:jc w:val="center"/>
              <w:rPr>
                <w:sz w:val="28"/>
                <w:szCs w:val="28"/>
              </w:rPr>
            </w:pPr>
            <w:r w:rsidRPr="0085340A">
              <w:rPr>
                <w:sz w:val="28"/>
                <w:szCs w:val="28"/>
              </w:rPr>
              <w:t>4</w:t>
            </w:r>
          </w:p>
        </w:tc>
        <w:tc>
          <w:tcPr>
            <w:tcW w:w="789" w:type="dxa"/>
          </w:tcPr>
          <w:p w14:paraId="7CB5B376" w14:textId="77777777" w:rsidR="00A313FA" w:rsidRPr="0085340A" w:rsidRDefault="00A313FA" w:rsidP="0085340A">
            <w:pPr>
              <w:spacing w:line="276" w:lineRule="auto"/>
              <w:ind w:left="-108" w:right="-77"/>
              <w:jc w:val="center"/>
              <w:rPr>
                <w:sz w:val="28"/>
                <w:szCs w:val="28"/>
              </w:rPr>
            </w:pPr>
            <w:r w:rsidRPr="0085340A">
              <w:rPr>
                <w:sz w:val="28"/>
                <w:szCs w:val="28"/>
              </w:rPr>
              <w:t>2018</w:t>
            </w:r>
          </w:p>
        </w:tc>
        <w:tc>
          <w:tcPr>
            <w:tcW w:w="2497" w:type="dxa"/>
          </w:tcPr>
          <w:p w14:paraId="61B29EFD" w14:textId="77777777" w:rsidR="00A313FA" w:rsidRPr="0085340A" w:rsidRDefault="00BB4100" w:rsidP="0085340A">
            <w:pPr>
              <w:spacing w:line="276" w:lineRule="auto"/>
              <w:ind w:left="-108" w:right="-108"/>
              <w:jc w:val="both"/>
              <w:rPr>
                <w:sz w:val="28"/>
                <w:szCs w:val="28"/>
              </w:rPr>
            </w:pPr>
            <w:r w:rsidRPr="0085340A">
              <w:rPr>
                <w:sz w:val="28"/>
                <w:szCs w:val="28"/>
              </w:rPr>
              <w:t>Vinh danh Công ty TNHH Tập đoàn VBĐQ Kim Tín của UBND Thành phố Cao Bằng</w:t>
            </w:r>
          </w:p>
        </w:tc>
        <w:tc>
          <w:tcPr>
            <w:tcW w:w="2320" w:type="dxa"/>
          </w:tcPr>
          <w:p w14:paraId="1C8A4A1F" w14:textId="77777777" w:rsidR="00A313FA" w:rsidRPr="0085340A" w:rsidRDefault="00352D8B" w:rsidP="0045786E">
            <w:pPr>
              <w:spacing w:line="276" w:lineRule="auto"/>
              <w:ind w:left="-74" w:right="-108"/>
              <w:jc w:val="center"/>
              <w:rPr>
                <w:sz w:val="28"/>
                <w:szCs w:val="28"/>
              </w:rPr>
            </w:pPr>
            <w:r w:rsidRPr="0085340A">
              <w:rPr>
                <w:sz w:val="28"/>
                <w:szCs w:val="28"/>
              </w:rPr>
              <w:t>UBND Thành phố Cao Bằng</w:t>
            </w:r>
          </w:p>
        </w:tc>
        <w:tc>
          <w:tcPr>
            <w:tcW w:w="4213" w:type="dxa"/>
          </w:tcPr>
          <w:p w14:paraId="004A448F" w14:textId="77777777" w:rsidR="00A313FA" w:rsidRPr="0085340A" w:rsidRDefault="00A60659" w:rsidP="0085340A">
            <w:pPr>
              <w:spacing w:line="276" w:lineRule="auto"/>
              <w:jc w:val="both"/>
              <w:rPr>
                <w:sz w:val="28"/>
                <w:szCs w:val="28"/>
              </w:rPr>
            </w:pPr>
            <w:r w:rsidRPr="0085340A">
              <w:rPr>
                <w:sz w:val="28"/>
                <w:szCs w:val="28"/>
              </w:rPr>
              <w:t>Quyết định số 152/QĐ-UBND ngày 24/01/2018 của UBND Thành phố Cao Bằng (Đã đóng góp tích cực trong phong trào thi đua thành phố Cao Bằng năm 2017)</w:t>
            </w:r>
          </w:p>
        </w:tc>
      </w:tr>
      <w:tr w:rsidR="0085340A" w:rsidRPr="0085340A" w14:paraId="4D4E55AF" w14:textId="77777777" w:rsidTr="00520611">
        <w:tc>
          <w:tcPr>
            <w:tcW w:w="540" w:type="dxa"/>
            <w:vAlign w:val="center"/>
          </w:tcPr>
          <w:p w14:paraId="4F8563F2" w14:textId="77777777" w:rsidR="00F6647A" w:rsidRPr="0085340A" w:rsidRDefault="00340EF4" w:rsidP="0085340A">
            <w:pPr>
              <w:spacing w:line="276" w:lineRule="auto"/>
              <w:ind w:left="-142" w:right="-117"/>
              <w:jc w:val="center"/>
              <w:rPr>
                <w:sz w:val="28"/>
                <w:szCs w:val="28"/>
              </w:rPr>
            </w:pPr>
            <w:r w:rsidRPr="0085340A">
              <w:rPr>
                <w:sz w:val="28"/>
                <w:szCs w:val="28"/>
              </w:rPr>
              <w:t>5</w:t>
            </w:r>
          </w:p>
        </w:tc>
        <w:tc>
          <w:tcPr>
            <w:tcW w:w="789" w:type="dxa"/>
          </w:tcPr>
          <w:p w14:paraId="4B58223D" w14:textId="77777777" w:rsidR="00F6647A" w:rsidRPr="0085340A" w:rsidRDefault="00F6647A" w:rsidP="0085340A">
            <w:pPr>
              <w:spacing w:line="276" w:lineRule="auto"/>
              <w:ind w:left="-108" w:right="-77"/>
              <w:jc w:val="center"/>
              <w:rPr>
                <w:sz w:val="28"/>
                <w:szCs w:val="28"/>
              </w:rPr>
            </w:pPr>
            <w:r w:rsidRPr="0085340A">
              <w:rPr>
                <w:sz w:val="28"/>
                <w:szCs w:val="28"/>
              </w:rPr>
              <w:t>2019</w:t>
            </w:r>
          </w:p>
        </w:tc>
        <w:tc>
          <w:tcPr>
            <w:tcW w:w="2497" w:type="dxa"/>
          </w:tcPr>
          <w:p w14:paraId="0F266A83" w14:textId="77777777" w:rsidR="00F6647A" w:rsidRPr="0085340A" w:rsidRDefault="00F6647A" w:rsidP="0085340A">
            <w:pPr>
              <w:spacing w:line="276" w:lineRule="auto"/>
              <w:ind w:left="-108" w:right="-108"/>
              <w:jc w:val="both"/>
              <w:rPr>
                <w:sz w:val="28"/>
                <w:szCs w:val="28"/>
              </w:rPr>
            </w:pPr>
            <w:r w:rsidRPr="0085340A">
              <w:rPr>
                <w:sz w:val="28"/>
                <w:szCs w:val="28"/>
              </w:rPr>
              <w:t>Bằng khen của Chủ tịch  UBND tỉnh Cao Bằng</w:t>
            </w:r>
          </w:p>
        </w:tc>
        <w:tc>
          <w:tcPr>
            <w:tcW w:w="2320" w:type="dxa"/>
          </w:tcPr>
          <w:p w14:paraId="4FD0C9BA" w14:textId="77777777" w:rsidR="00F6647A" w:rsidRPr="0085340A" w:rsidRDefault="00F6647A" w:rsidP="0045786E">
            <w:pPr>
              <w:spacing w:line="276" w:lineRule="auto"/>
              <w:ind w:left="-74" w:right="-108"/>
              <w:jc w:val="center"/>
              <w:rPr>
                <w:sz w:val="28"/>
                <w:szCs w:val="28"/>
              </w:rPr>
            </w:pPr>
            <w:r w:rsidRPr="0085340A">
              <w:rPr>
                <w:sz w:val="28"/>
                <w:szCs w:val="28"/>
              </w:rPr>
              <w:t>Ủy ban nhân dân tỉnh Cao Bằng</w:t>
            </w:r>
          </w:p>
        </w:tc>
        <w:tc>
          <w:tcPr>
            <w:tcW w:w="4213" w:type="dxa"/>
          </w:tcPr>
          <w:p w14:paraId="17D7CFDF" w14:textId="77777777" w:rsidR="00F6647A" w:rsidRPr="0085340A" w:rsidRDefault="00F6647A" w:rsidP="0085340A">
            <w:pPr>
              <w:spacing w:line="276" w:lineRule="auto"/>
              <w:jc w:val="both"/>
              <w:rPr>
                <w:spacing w:val="-4"/>
                <w:sz w:val="28"/>
                <w:szCs w:val="28"/>
              </w:rPr>
            </w:pPr>
            <w:r w:rsidRPr="0085340A">
              <w:rPr>
                <w:spacing w:val="-4"/>
                <w:sz w:val="28"/>
                <w:szCs w:val="28"/>
              </w:rPr>
              <w:t xml:space="preserve">QĐ số 170/QĐ-UBND ngày 18/2/ 2019 (Hộ gia đình ông Cao Kim Trọng đã có nhiều </w:t>
            </w:r>
            <w:r w:rsidR="00F2430C" w:rsidRPr="0085340A">
              <w:rPr>
                <w:spacing w:val="-4"/>
                <w:sz w:val="28"/>
                <w:szCs w:val="28"/>
              </w:rPr>
              <w:t>đ</w:t>
            </w:r>
            <w:r w:rsidRPr="0085340A">
              <w:rPr>
                <w:spacing w:val="-4"/>
                <w:sz w:val="28"/>
                <w:szCs w:val="28"/>
              </w:rPr>
              <w:t xml:space="preserve">góp về công sức, đất đai, tsản cho </w:t>
            </w:r>
            <w:r w:rsidR="00F2430C" w:rsidRPr="0085340A">
              <w:rPr>
                <w:spacing w:val="-4"/>
                <w:sz w:val="28"/>
                <w:szCs w:val="28"/>
              </w:rPr>
              <w:t>ĐP</w:t>
            </w:r>
            <w:r w:rsidRPr="0085340A">
              <w:rPr>
                <w:spacing w:val="-4"/>
                <w:sz w:val="28"/>
                <w:szCs w:val="28"/>
              </w:rPr>
              <w:t xml:space="preserve">, </w:t>
            </w:r>
            <w:r w:rsidR="00F2430C" w:rsidRPr="0085340A">
              <w:rPr>
                <w:spacing w:val="-4"/>
                <w:sz w:val="28"/>
                <w:szCs w:val="28"/>
              </w:rPr>
              <w:t>XH</w:t>
            </w:r>
            <w:r w:rsidRPr="0085340A">
              <w:rPr>
                <w:spacing w:val="-4"/>
                <w:sz w:val="28"/>
                <w:szCs w:val="28"/>
              </w:rPr>
              <w:t xml:space="preserve"> năm 2018)</w:t>
            </w:r>
          </w:p>
        </w:tc>
      </w:tr>
      <w:tr w:rsidR="0085340A" w:rsidRPr="0085340A" w14:paraId="3929961A" w14:textId="77777777" w:rsidTr="00520611">
        <w:tc>
          <w:tcPr>
            <w:tcW w:w="540" w:type="dxa"/>
            <w:vAlign w:val="center"/>
          </w:tcPr>
          <w:p w14:paraId="5139F2D7" w14:textId="77777777" w:rsidR="00725458" w:rsidRPr="0085340A" w:rsidRDefault="00340EF4" w:rsidP="0085340A">
            <w:pPr>
              <w:spacing w:line="276" w:lineRule="auto"/>
              <w:ind w:left="-142" w:right="-117"/>
              <w:jc w:val="center"/>
              <w:rPr>
                <w:sz w:val="28"/>
                <w:szCs w:val="28"/>
              </w:rPr>
            </w:pPr>
            <w:r w:rsidRPr="0085340A">
              <w:rPr>
                <w:sz w:val="28"/>
                <w:szCs w:val="28"/>
              </w:rPr>
              <w:t>6</w:t>
            </w:r>
          </w:p>
        </w:tc>
        <w:tc>
          <w:tcPr>
            <w:tcW w:w="789" w:type="dxa"/>
          </w:tcPr>
          <w:p w14:paraId="3725FAE5" w14:textId="77777777" w:rsidR="00725458" w:rsidRPr="0085340A" w:rsidRDefault="00725458" w:rsidP="0085340A">
            <w:pPr>
              <w:spacing w:line="276" w:lineRule="auto"/>
              <w:ind w:left="-108" w:right="-77"/>
              <w:jc w:val="center"/>
              <w:rPr>
                <w:sz w:val="28"/>
                <w:szCs w:val="28"/>
              </w:rPr>
            </w:pPr>
            <w:r w:rsidRPr="0085340A">
              <w:rPr>
                <w:sz w:val="28"/>
                <w:szCs w:val="28"/>
              </w:rPr>
              <w:t>2020</w:t>
            </w:r>
          </w:p>
        </w:tc>
        <w:tc>
          <w:tcPr>
            <w:tcW w:w="2497" w:type="dxa"/>
          </w:tcPr>
          <w:p w14:paraId="47170665" w14:textId="77777777" w:rsidR="00725458" w:rsidRPr="0085340A" w:rsidRDefault="00725458" w:rsidP="0085340A">
            <w:pPr>
              <w:spacing w:line="276" w:lineRule="auto"/>
              <w:ind w:left="-108" w:right="-108"/>
              <w:jc w:val="both"/>
              <w:rPr>
                <w:sz w:val="28"/>
                <w:szCs w:val="28"/>
              </w:rPr>
            </w:pPr>
            <w:r w:rsidRPr="0085340A">
              <w:rPr>
                <w:sz w:val="28"/>
                <w:szCs w:val="28"/>
              </w:rPr>
              <w:t xml:space="preserve">Bằng khen của Chủ tịch  UBND tỉnh Cao </w:t>
            </w:r>
            <w:r w:rsidRPr="0085340A">
              <w:rPr>
                <w:sz w:val="28"/>
                <w:szCs w:val="28"/>
              </w:rPr>
              <w:lastRenderedPageBreak/>
              <w:t>Bằng</w:t>
            </w:r>
          </w:p>
        </w:tc>
        <w:tc>
          <w:tcPr>
            <w:tcW w:w="2320" w:type="dxa"/>
          </w:tcPr>
          <w:p w14:paraId="595D3D69" w14:textId="77777777" w:rsidR="00725458" w:rsidRPr="0085340A" w:rsidRDefault="00725458" w:rsidP="0045786E">
            <w:pPr>
              <w:spacing w:line="276" w:lineRule="auto"/>
              <w:ind w:left="-74" w:right="-108"/>
              <w:jc w:val="center"/>
              <w:rPr>
                <w:sz w:val="28"/>
                <w:szCs w:val="28"/>
              </w:rPr>
            </w:pPr>
            <w:r w:rsidRPr="0085340A">
              <w:rPr>
                <w:sz w:val="28"/>
                <w:szCs w:val="28"/>
              </w:rPr>
              <w:lastRenderedPageBreak/>
              <w:t>Ủy ban nhân dân tỉnh Cao Bằng</w:t>
            </w:r>
          </w:p>
        </w:tc>
        <w:tc>
          <w:tcPr>
            <w:tcW w:w="4213" w:type="dxa"/>
          </w:tcPr>
          <w:p w14:paraId="6909D47C" w14:textId="77777777" w:rsidR="00725458" w:rsidRPr="0085340A" w:rsidRDefault="00725458" w:rsidP="0085340A">
            <w:pPr>
              <w:spacing w:line="276" w:lineRule="auto"/>
              <w:jc w:val="both"/>
              <w:rPr>
                <w:sz w:val="28"/>
                <w:szCs w:val="28"/>
              </w:rPr>
            </w:pPr>
            <w:r w:rsidRPr="0085340A">
              <w:rPr>
                <w:sz w:val="28"/>
                <w:szCs w:val="28"/>
              </w:rPr>
              <w:t xml:space="preserve">QĐ số 131/QĐ-UBND ngày 18/2/ 2020 (Hộ gia đình tiêu biểu, có </w:t>
            </w:r>
            <w:r w:rsidRPr="0085340A">
              <w:rPr>
                <w:sz w:val="28"/>
                <w:szCs w:val="28"/>
              </w:rPr>
              <w:lastRenderedPageBreak/>
              <w:t xml:space="preserve">nhiều đóng góp về công sức, đất đai, tài sản cho </w:t>
            </w:r>
            <w:r w:rsidR="00A56EE5" w:rsidRPr="0085340A">
              <w:rPr>
                <w:sz w:val="28"/>
                <w:szCs w:val="28"/>
              </w:rPr>
              <w:t>ĐP</w:t>
            </w:r>
            <w:r w:rsidRPr="0085340A">
              <w:rPr>
                <w:sz w:val="28"/>
                <w:szCs w:val="28"/>
              </w:rPr>
              <w:t xml:space="preserve">, </w:t>
            </w:r>
            <w:r w:rsidR="00A56EE5" w:rsidRPr="0085340A">
              <w:rPr>
                <w:sz w:val="28"/>
                <w:szCs w:val="28"/>
              </w:rPr>
              <w:t>XH</w:t>
            </w:r>
            <w:r w:rsidRPr="0085340A">
              <w:rPr>
                <w:sz w:val="28"/>
                <w:szCs w:val="28"/>
              </w:rPr>
              <w:t xml:space="preserve"> năm 2019)</w:t>
            </w:r>
          </w:p>
        </w:tc>
      </w:tr>
      <w:tr w:rsidR="0085340A" w:rsidRPr="0085340A" w14:paraId="56CC4CCA" w14:textId="77777777" w:rsidTr="00520611">
        <w:tc>
          <w:tcPr>
            <w:tcW w:w="540" w:type="dxa"/>
            <w:vAlign w:val="center"/>
          </w:tcPr>
          <w:p w14:paraId="0B70435B" w14:textId="77777777" w:rsidR="00AE2D5B" w:rsidRPr="0085340A" w:rsidRDefault="00340EF4" w:rsidP="0085340A">
            <w:pPr>
              <w:spacing w:line="276" w:lineRule="auto"/>
              <w:ind w:left="-142" w:right="-117"/>
              <w:jc w:val="center"/>
              <w:rPr>
                <w:sz w:val="28"/>
                <w:szCs w:val="28"/>
              </w:rPr>
            </w:pPr>
            <w:r w:rsidRPr="0085340A">
              <w:rPr>
                <w:sz w:val="28"/>
                <w:szCs w:val="28"/>
              </w:rPr>
              <w:lastRenderedPageBreak/>
              <w:t>7</w:t>
            </w:r>
          </w:p>
        </w:tc>
        <w:tc>
          <w:tcPr>
            <w:tcW w:w="789" w:type="dxa"/>
          </w:tcPr>
          <w:p w14:paraId="6CD4C0B7" w14:textId="77777777" w:rsidR="00AE2D5B" w:rsidRPr="0085340A" w:rsidRDefault="00AE2D5B" w:rsidP="0085340A">
            <w:pPr>
              <w:spacing w:line="276" w:lineRule="auto"/>
              <w:ind w:left="-108" w:right="-77"/>
              <w:jc w:val="center"/>
              <w:rPr>
                <w:sz w:val="28"/>
                <w:szCs w:val="28"/>
              </w:rPr>
            </w:pPr>
            <w:r w:rsidRPr="0085340A">
              <w:rPr>
                <w:sz w:val="28"/>
                <w:szCs w:val="28"/>
              </w:rPr>
              <w:t>2021</w:t>
            </w:r>
          </w:p>
        </w:tc>
        <w:tc>
          <w:tcPr>
            <w:tcW w:w="2497" w:type="dxa"/>
          </w:tcPr>
          <w:p w14:paraId="38F21156" w14:textId="77777777" w:rsidR="00AE2D5B" w:rsidRPr="0085340A" w:rsidRDefault="00AE2D5B" w:rsidP="0085340A">
            <w:pPr>
              <w:spacing w:line="276" w:lineRule="auto"/>
              <w:ind w:left="-108" w:right="-108"/>
              <w:jc w:val="both"/>
              <w:rPr>
                <w:sz w:val="28"/>
                <w:szCs w:val="28"/>
              </w:rPr>
            </w:pPr>
            <w:r w:rsidRPr="0085340A">
              <w:rPr>
                <w:sz w:val="28"/>
                <w:szCs w:val="28"/>
              </w:rPr>
              <w:t>Bằng khen của Chủ tịch  UBND tỉnh Cao Bằng</w:t>
            </w:r>
          </w:p>
        </w:tc>
        <w:tc>
          <w:tcPr>
            <w:tcW w:w="2320" w:type="dxa"/>
          </w:tcPr>
          <w:p w14:paraId="398FD69A" w14:textId="77777777" w:rsidR="00AE2D5B" w:rsidRPr="0085340A" w:rsidRDefault="00AE2D5B" w:rsidP="0045786E">
            <w:pPr>
              <w:spacing w:line="276" w:lineRule="auto"/>
              <w:ind w:left="-74" w:right="-108"/>
              <w:jc w:val="center"/>
              <w:rPr>
                <w:sz w:val="28"/>
                <w:szCs w:val="28"/>
              </w:rPr>
            </w:pPr>
            <w:r w:rsidRPr="0085340A">
              <w:rPr>
                <w:sz w:val="28"/>
                <w:szCs w:val="28"/>
              </w:rPr>
              <w:t>Ủy ban nhân dân tỉnh Cao Bằng</w:t>
            </w:r>
          </w:p>
        </w:tc>
        <w:tc>
          <w:tcPr>
            <w:tcW w:w="4213" w:type="dxa"/>
          </w:tcPr>
          <w:p w14:paraId="5E289AED" w14:textId="77777777" w:rsidR="00AE2D5B" w:rsidRPr="0085340A" w:rsidRDefault="00AE2D5B" w:rsidP="0085340A">
            <w:pPr>
              <w:spacing w:line="276" w:lineRule="auto"/>
              <w:jc w:val="both"/>
              <w:rPr>
                <w:sz w:val="28"/>
                <w:szCs w:val="28"/>
              </w:rPr>
            </w:pPr>
            <w:r w:rsidRPr="0085340A">
              <w:rPr>
                <w:sz w:val="28"/>
                <w:szCs w:val="28"/>
              </w:rPr>
              <w:t xml:space="preserve">QĐ số 254/QĐ-UBND ngày 24/2/ 2021 (Hộ gia đình tiêu biểu, có nhiều đóng góp về công sức, đất đai, tài sản cho </w:t>
            </w:r>
            <w:r w:rsidR="00A56EE5" w:rsidRPr="0085340A">
              <w:rPr>
                <w:sz w:val="28"/>
                <w:szCs w:val="28"/>
              </w:rPr>
              <w:t>ĐP</w:t>
            </w:r>
            <w:r w:rsidRPr="0085340A">
              <w:rPr>
                <w:sz w:val="28"/>
                <w:szCs w:val="28"/>
              </w:rPr>
              <w:t xml:space="preserve">, </w:t>
            </w:r>
            <w:r w:rsidR="00A56EE5" w:rsidRPr="0085340A">
              <w:rPr>
                <w:sz w:val="28"/>
                <w:szCs w:val="28"/>
              </w:rPr>
              <w:t>XH</w:t>
            </w:r>
            <w:r w:rsidRPr="0085340A">
              <w:rPr>
                <w:sz w:val="28"/>
                <w:szCs w:val="28"/>
              </w:rPr>
              <w:t xml:space="preserve"> năm 2020)</w:t>
            </w:r>
          </w:p>
        </w:tc>
      </w:tr>
      <w:tr w:rsidR="0085340A" w:rsidRPr="0085340A" w14:paraId="404EA066" w14:textId="77777777" w:rsidTr="00520611">
        <w:tc>
          <w:tcPr>
            <w:tcW w:w="540" w:type="dxa"/>
            <w:vAlign w:val="center"/>
          </w:tcPr>
          <w:p w14:paraId="76AAC14A" w14:textId="77777777" w:rsidR="00444759" w:rsidRPr="0085340A" w:rsidRDefault="00340EF4" w:rsidP="0085340A">
            <w:pPr>
              <w:spacing w:line="276" w:lineRule="auto"/>
              <w:ind w:left="-142" w:right="-117"/>
              <w:jc w:val="center"/>
              <w:rPr>
                <w:sz w:val="28"/>
                <w:szCs w:val="28"/>
              </w:rPr>
            </w:pPr>
            <w:r w:rsidRPr="0085340A">
              <w:rPr>
                <w:sz w:val="28"/>
                <w:szCs w:val="28"/>
              </w:rPr>
              <w:t>8</w:t>
            </w:r>
          </w:p>
        </w:tc>
        <w:tc>
          <w:tcPr>
            <w:tcW w:w="789" w:type="dxa"/>
            <w:vMerge w:val="restart"/>
          </w:tcPr>
          <w:p w14:paraId="0FC620E8" w14:textId="77777777" w:rsidR="00444759" w:rsidRPr="0085340A" w:rsidRDefault="00444759" w:rsidP="0085340A">
            <w:pPr>
              <w:spacing w:line="276" w:lineRule="auto"/>
              <w:ind w:left="-108" w:right="-77"/>
              <w:jc w:val="center"/>
              <w:rPr>
                <w:sz w:val="28"/>
                <w:szCs w:val="28"/>
              </w:rPr>
            </w:pPr>
            <w:r w:rsidRPr="0085340A">
              <w:rPr>
                <w:sz w:val="28"/>
                <w:szCs w:val="28"/>
              </w:rPr>
              <w:t>2022</w:t>
            </w:r>
          </w:p>
        </w:tc>
        <w:tc>
          <w:tcPr>
            <w:tcW w:w="2497" w:type="dxa"/>
          </w:tcPr>
          <w:p w14:paraId="3EE922D9" w14:textId="77777777" w:rsidR="00444759" w:rsidRPr="0085340A" w:rsidRDefault="00444759" w:rsidP="0085340A">
            <w:pPr>
              <w:spacing w:line="276" w:lineRule="auto"/>
              <w:ind w:left="-108" w:right="-108"/>
              <w:jc w:val="both"/>
              <w:rPr>
                <w:sz w:val="28"/>
                <w:szCs w:val="28"/>
              </w:rPr>
            </w:pPr>
            <w:r w:rsidRPr="0085340A">
              <w:rPr>
                <w:sz w:val="28"/>
                <w:szCs w:val="28"/>
              </w:rPr>
              <w:t>Bằng khen của Chủ tịch  UBND tỉnh Cao Bằng</w:t>
            </w:r>
          </w:p>
        </w:tc>
        <w:tc>
          <w:tcPr>
            <w:tcW w:w="2320" w:type="dxa"/>
          </w:tcPr>
          <w:p w14:paraId="10EAAC03" w14:textId="77777777" w:rsidR="00444759" w:rsidRPr="0085340A" w:rsidRDefault="00444759" w:rsidP="0045786E">
            <w:pPr>
              <w:spacing w:line="276" w:lineRule="auto"/>
              <w:ind w:left="-74" w:right="-108"/>
              <w:jc w:val="center"/>
              <w:rPr>
                <w:sz w:val="28"/>
                <w:szCs w:val="28"/>
              </w:rPr>
            </w:pPr>
            <w:r w:rsidRPr="0085340A">
              <w:rPr>
                <w:sz w:val="28"/>
                <w:szCs w:val="28"/>
              </w:rPr>
              <w:t>Ủy ban nhân dân tỉnh Cao Bằng</w:t>
            </w:r>
          </w:p>
        </w:tc>
        <w:tc>
          <w:tcPr>
            <w:tcW w:w="4213" w:type="dxa"/>
          </w:tcPr>
          <w:p w14:paraId="15D5A604" w14:textId="77777777" w:rsidR="00444759" w:rsidRPr="0085340A" w:rsidRDefault="00444759" w:rsidP="0085340A">
            <w:pPr>
              <w:spacing w:line="276" w:lineRule="auto"/>
              <w:jc w:val="both"/>
              <w:rPr>
                <w:sz w:val="28"/>
                <w:szCs w:val="28"/>
              </w:rPr>
            </w:pPr>
            <w:r w:rsidRPr="0085340A">
              <w:rPr>
                <w:sz w:val="28"/>
                <w:szCs w:val="28"/>
              </w:rPr>
              <w:t xml:space="preserve">QĐ số 148/QĐ-UBND ngày 11/2/ 2022 (Hộ gia đình tiêu biểu, có nhiều đóng góp về công sức, đất đai, tài sản cho </w:t>
            </w:r>
            <w:r w:rsidR="00A56EE5" w:rsidRPr="0085340A">
              <w:rPr>
                <w:sz w:val="28"/>
                <w:szCs w:val="28"/>
              </w:rPr>
              <w:t>ĐP</w:t>
            </w:r>
            <w:r w:rsidRPr="0085340A">
              <w:rPr>
                <w:sz w:val="28"/>
                <w:szCs w:val="28"/>
              </w:rPr>
              <w:t xml:space="preserve">, </w:t>
            </w:r>
            <w:r w:rsidR="00A56EE5" w:rsidRPr="0085340A">
              <w:rPr>
                <w:sz w:val="28"/>
                <w:szCs w:val="28"/>
              </w:rPr>
              <w:t>XH</w:t>
            </w:r>
            <w:r w:rsidRPr="0085340A">
              <w:rPr>
                <w:sz w:val="28"/>
                <w:szCs w:val="28"/>
              </w:rPr>
              <w:t xml:space="preserve"> năm 2021)</w:t>
            </w:r>
          </w:p>
        </w:tc>
      </w:tr>
      <w:tr w:rsidR="0085340A" w:rsidRPr="0085340A" w14:paraId="0FF254C4" w14:textId="77777777" w:rsidTr="00520611">
        <w:tc>
          <w:tcPr>
            <w:tcW w:w="540" w:type="dxa"/>
            <w:vAlign w:val="center"/>
          </w:tcPr>
          <w:p w14:paraId="236C44B2" w14:textId="77777777" w:rsidR="00444759" w:rsidRPr="0085340A" w:rsidRDefault="00340EF4" w:rsidP="0085340A">
            <w:pPr>
              <w:spacing w:line="276" w:lineRule="auto"/>
              <w:ind w:left="-142" w:right="-117"/>
              <w:jc w:val="center"/>
              <w:rPr>
                <w:sz w:val="28"/>
                <w:szCs w:val="28"/>
              </w:rPr>
            </w:pPr>
            <w:r w:rsidRPr="0085340A">
              <w:rPr>
                <w:sz w:val="28"/>
                <w:szCs w:val="28"/>
              </w:rPr>
              <w:t>9</w:t>
            </w:r>
          </w:p>
        </w:tc>
        <w:tc>
          <w:tcPr>
            <w:tcW w:w="789" w:type="dxa"/>
            <w:vMerge/>
          </w:tcPr>
          <w:p w14:paraId="0B9419C3" w14:textId="77777777" w:rsidR="00444759" w:rsidRPr="0085340A" w:rsidRDefault="00444759" w:rsidP="0085340A">
            <w:pPr>
              <w:spacing w:line="276" w:lineRule="auto"/>
              <w:ind w:left="-108" w:right="-77"/>
              <w:jc w:val="center"/>
              <w:rPr>
                <w:sz w:val="28"/>
                <w:szCs w:val="28"/>
              </w:rPr>
            </w:pPr>
          </w:p>
        </w:tc>
        <w:tc>
          <w:tcPr>
            <w:tcW w:w="2497" w:type="dxa"/>
          </w:tcPr>
          <w:p w14:paraId="4BAD110D" w14:textId="77777777" w:rsidR="00444759" w:rsidRPr="0085340A" w:rsidRDefault="00444759" w:rsidP="0085340A">
            <w:pPr>
              <w:spacing w:line="276" w:lineRule="auto"/>
              <w:ind w:left="-108" w:right="-108"/>
              <w:jc w:val="both"/>
              <w:rPr>
                <w:sz w:val="28"/>
                <w:szCs w:val="28"/>
              </w:rPr>
            </w:pPr>
            <w:r w:rsidRPr="0085340A">
              <w:rPr>
                <w:sz w:val="28"/>
                <w:szCs w:val="28"/>
              </w:rPr>
              <w:t>Bằng khen của Chủ tịch  UBND tỉnh Cao Bằng</w:t>
            </w:r>
          </w:p>
        </w:tc>
        <w:tc>
          <w:tcPr>
            <w:tcW w:w="2320" w:type="dxa"/>
          </w:tcPr>
          <w:p w14:paraId="4973F6F0" w14:textId="77777777" w:rsidR="00444759" w:rsidRPr="0085340A" w:rsidRDefault="00444759" w:rsidP="0045786E">
            <w:pPr>
              <w:spacing w:line="276" w:lineRule="auto"/>
              <w:ind w:left="-74" w:right="-108"/>
              <w:jc w:val="center"/>
              <w:rPr>
                <w:sz w:val="28"/>
                <w:szCs w:val="28"/>
              </w:rPr>
            </w:pPr>
            <w:r w:rsidRPr="0085340A">
              <w:rPr>
                <w:sz w:val="28"/>
                <w:szCs w:val="28"/>
              </w:rPr>
              <w:t>Ủy ban nhân dân tỉnh Cao Bằng</w:t>
            </w:r>
          </w:p>
        </w:tc>
        <w:tc>
          <w:tcPr>
            <w:tcW w:w="4213" w:type="dxa"/>
          </w:tcPr>
          <w:p w14:paraId="00D53F84" w14:textId="77777777" w:rsidR="00444759" w:rsidRPr="0085340A" w:rsidRDefault="00444759" w:rsidP="0085340A">
            <w:pPr>
              <w:spacing w:line="276" w:lineRule="auto"/>
              <w:jc w:val="both"/>
              <w:rPr>
                <w:sz w:val="28"/>
                <w:szCs w:val="28"/>
              </w:rPr>
            </w:pPr>
            <w:r w:rsidRPr="0085340A">
              <w:rPr>
                <w:sz w:val="28"/>
                <w:szCs w:val="28"/>
              </w:rPr>
              <w:t xml:space="preserve">QĐ số 1279/QĐ-UBND ngày 29/9/ 2022 (Công ty TNHH Tập đoàn Vàng bạc đá quý Kim Tín đã có thành tích </w:t>
            </w:r>
            <w:r w:rsidR="00A56EE5" w:rsidRPr="0085340A">
              <w:rPr>
                <w:sz w:val="28"/>
                <w:szCs w:val="28"/>
              </w:rPr>
              <w:t>XS</w:t>
            </w:r>
            <w:r w:rsidRPr="0085340A">
              <w:rPr>
                <w:sz w:val="28"/>
                <w:szCs w:val="28"/>
              </w:rPr>
              <w:t xml:space="preserve"> trong c</w:t>
            </w:r>
            <w:r w:rsidR="00A56EE5" w:rsidRPr="0085340A">
              <w:rPr>
                <w:sz w:val="28"/>
                <w:szCs w:val="28"/>
              </w:rPr>
              <w:t>/</w:t>
            </w:r>
            <w:r w:rsidRPr="0085340A">
              <w:rPr>
                <w:sz w:val="28"/>
                <w:szCs w:val="28"/>
              </w:rPr>
              <w:t>tác Hội và p</w:t>
            </w:r>
            <w:r w:rsidR="00A56EE5" w:rsidRPr="0085340A">
              <w:rPr>
                <w:sz w:val="28"/>
                <w:szCs w:val="28"/>
              </w:rPr>
              <w:t>/</w:t>
            </w:r>
            <w:r w:rsidRPr="0085340A">
              <w:rPr>
                <w:sz w:val="28"/>
                <w:szCs w:val="28"/>
              </w:rPr>
              <w:t>trào D</w:t>
            </w:r>
            <w:r w:rsidR="00A56EE5" w:rsidRPr="0085340A">
              <w:rPr>
                <w:sz w:val="28"/>
                <w:szCs w:val="28"/>
              </w:rPr>
              <w:t>N</w:t>
            </w:r>
            <w:r w:rsidRPr="0085340A">
              <w:rPr>
                <w:sz w:val="28"/>
                <w:szCs w:val="28"/>
              </w:rPr>
              <w:t xml:space="preserve"> trẻ đối với sự </w:t>
            </w:r>
            <w:r w:rsidR="00A56EE5" w:rsidRPr="0085340A">
              <w:rPr>
                <w:sz w:val="28"/>
                <w:szCs w:val="28"/>
              </w:rPr>
              <w:t>PT</w:t>
            </w:r>
            <w:r w:rsidRPr="0085340A">
              <w:rPr>
                <w:sz w:val="28"/>
                <w:szCs w:val="28"/>
              </w:rPr>
              <w:t xml:space="preserve"> KTXH tỉnh Cao Bằng gđ 2017-2022)</w:t>
            </w:r>
          </w:p>
        </w:tc>
      </w:tr>
      <w:tr w:rsidR="0085340A" w:rsidRPr="0085340A" w14:paraId="10B3C81B" w14:textId="77777777" w:rsidTr="00520611">
        <w:tc>
          <w:tcPr>
            <w:tcW w:w="540" w:type="dxa"/>
            <w:vAlign w:val="center"/>
          </w:tcPr>
          <w:p w14:paraId="5EAAA451" w14:textId="77777777" w:rsidR="00444759" w:rsidRPr="0085340A" w:rsidRDefault="00340EF4" w:rsidP="0085340A">
            <w:pPr>
              <w:spacing w:line="276" w:lineRule="auto"/>
              <w:ind w:left="-142" w:right="-117"/>
              <w:jc w:val="center"/>
              <w:rPr>
                <w:sz w:val="28"/>
                <w:szCs w:val="28"/>
              </w:rPr>
            </w:pPr>
            <w:r w:rsidRPr="0085340A">
              <w:rPr>
                <w:sz w:val="28"/>
                <w:szCs w:val="28"/>
              </w:rPr>
              <w:t>10</w:t>
            </w:r>
          </w:p>
        </w:tc>
        <w:tc>
          <w:tcPr>
            <w:tcW w:w="789" w:type="dxa"/>
            <w:vMerge/>
          </w:tcPr>
          <w:p w14:paraId="536E96D9" w14:textId="77777777" w:rsidR="00444759" w:rsidRPr="0085340A" w:rsidRDefault="00444759" w:rsidP="0085340A">
            <w:pPr>
              <w:spacing w:line="276" w:lineRule="auto"/>
              <w:ind w:left="-108" w:right="-77"/>
              <w:jc w:val="center"/>
              <w:rPr>
                <w:sz w:val="28"/>
                <w:szCs w:val="28"/>
              </w:rPr>
            </w:pPr>
          </w:p>
        </w:tc>
        <w:tc>
          <w:tcPr>
            <w:tcW w:w="2497" w:type="dxa"/>
          </w:tcPr>
          <w:p w14:paraId="549DD5B4" w14:textId="77777777" w:rsidR="00444759" w:rsidRPr="0085340A" w:rsidRDefault="00444759" w:rsidP="0085340A">
            <w:pPr>
              <w:spacing w:line="276" w:lineRule="auto"/>
              <w:ind w:left="-108" w:right="-108"/>
              <w:jc w:val="both"/>
              <w:rPr>
                <w:sz w:val="28"/>
                <w:szCs w:val="28"/>
              </w:rPr>
            </w:pPr>
            <w:r w:rsidRPr="0085340A">
              <w:rPr>
                <w:sz w:val="28"/>
                <w:szCs w:val="28"/>
              </w:rPr>
              <w:t>Bằng khen của Chủ tịch Hội Mỹ nghệ Kim hoàn Đá quý Việt Nam</w:t>
            </w:r>
          </w:p>
        </w:tc>
        <w:tc>
          <w:tcPr>
            <w:tcW w:w="2320" w:type="dxa"/>
          </w:tcPr>
          <w:p w14:paraId="461C302F" w14:textId="77777777" w:rsidR="00444759" w:rsidRPr="0085340A" w:rsidRDefault="00444759" w:rsidP="0045786E">
            <w:pPr>
              <w:spacing w:line="276" w:lineRule="auto"/>
              <w:ind w:left="-74" w:right="-108"/>
              <w:jc w:val="center"/>
              <w:rPr>
                <w:sz w:val="28"/>
                <w:szCs w:val="28"/>
              </w:rPr>
            </w:pPr>
            <w:r w:rsidRPr="0085340A">
              <w:rPr>
                <w:sz w:val="28"/>
                <w:szCs w:val="28"/>
              </w:rPr>
              <w:t>Hội Mỹ nghệ Kim hoàn Đá quý Việt Nam</w:t>
            </w:r>
          </w:p>
        </w:tc>
        <w:tc>
          <w:tcPr>
            <w:tcW w:w="4213" w:type="dxa"/>
          </w:tcPr>
          <w:p w14:paraId="42715417" w14:textId="77777777" w:rsidR="00444759" w:rsidRPr="0085340A" w:rsidRDefault="00444759" w:rsidP="0085340A">
            <w:pPr>
              <w:spacing w:line="276" w:lineRule="auto"/>
              <w:jc w:val="both"/>
              <w:rPr>
                <w:spacing w:val="-6"/>
                <w:sz w:val="28"/>
                <w:szCs w:val="28"/>
              </w:rPr>
            </w:pPr>
            <w:r w:rsidRPr="0085340A">
              <w:rPr>
                <w:spacing w:val="-6"/>
                <w:sz w:val="28"/>
                <w:szCs w:val="28"/>
              </w:rPr>
              <w:t xml:space="preserve">QĐ số 086/QĐ-VGJA ngày 23/ 11/2022 (Công ty TNHH Tập đoàn Vàng bạc đá quý Kim Tín đã có </w:t>
            </w:r>
            <w:r w:rsidR="00F2430C" w:rsidRPr="0085340A">
              <w:rPr>
                <w:spacing w:val="-6"/>
                <w:sz w:val="28"/>
                <w:szCs w:val="28"/>
              </w:rPr>
              <w:t>TT</w:t>
            </w:r>
            <w:r w:rsidRPr="0085340A">
              <w:rPr>
                <w:spacing w:val="-6"/>
                <w:sz w:val="28"/>
                <w:szCs w:val="28"/>
              </w:rPr>
              <w:t xml:space="preserve"> </w:t>
            </w:r>
            <w:r w:rsidR="00F2430C" w:rsidRPr="0085340A">
              <w:rPr>
                <w:spacing w:val="-6"/>
                <w:sz w:val="28"/>
                <w:szCs w:val="28"/>
              </w:rPr>
              <w:t>XS</w:t>
            </w:r>
            <w:r w:rsidRPr="0085340A">
              <w:rPr>
                <w:spacing w:val="-6"/>
                <w:sz w:val="28"/>
                <w:szCs w:val="28"/>
              </w:rPr>
              <w:t xml:space="preserve"> góp phần XD và </w:t>
            </w:r>
            <w:r w:rsidR="00F2430C" w:rsidRPr="0085340A">
              <w:rPr>
                <w:spacing w:val="-6"/>
                <w:sz w:val="28"/>
                <w:szCs w:val="28"/>
              </w:rPr>
              <w:t>PT</w:t>
            </w:r>
            <w:r w:rsidRPr="0085340A">
              <w:rPr>
                <w:spacing w:val="-6"/>
                <w:sz w:val="28"/>
                <w:szCs w:val="28"/>
              </w:rPr>
              <w:t xml:space="preserve"> Hội Mỹ nghệ Kim hoàn Đá quý VN</w:t>
            </w:r>
            <w:r w:rsidR="00F2430C" w:rsidRPr="0085340A">
              <w:rPr>
                <w:spacing w:val="-6"/>
                <w:sz w:val="28"/>
                <w:szCs w:val="28"/>
              </w:rPr>
              <w:t xml:space="preserve"> </w:t>
            </w:r>
            <w:r w:rsidRPr="0085340A">
              <w:rPr>
                <w:spacing w:val="-6"/>
                <w:sz w:val="28"/>
                <w:szCs w:val="28"/>
              </w:rPr>
              <w:t>năm 2022)</w:t>
            </w:r>
          </w:p>
        </w:tc>
      </w:tr>
      <w:tr w:rsidR="0085340A" w:rsidRPr="0085340A" w14:paraId="7BC3EC72" w14:textId="77777777" w:rsidTr="00520611">
        <w:tc>
          <w:tcPr>
            <w:tcW w:w="540" w:type="dxa"/>
            <w:vAlign w:val="center"/>
          </w:tcPr>
          <w:p w14:paraId="5C106DCD" w14:textId="77777777" w:rsidR="00444759" w:rsidRPr="0085340A" w:rsidRDefault="00340EF4" w:rsidP="0085340A">
            <w:pPr>
              <w:spacing w:line="276" w:lineRule="auto"/>
              <w:ind w:left="-142" w:right="-117"/>
              <w:jc w:val="center"/>
              <w:rPr>
                <w:sz w:val="28"/>
                <w:szCs w:val="28"/>
              </w:rPr>
            </w:pPr>
            <w:r w:rsidRPr="0085340A">
              <w:rPr>
                <w:sz w:val="28"/>
                <w:szCs w:val="28"/>
              </w:rPr>
              <w:t>11</w:t>
            </w:r>
          </w:p>
        </w:tc>
        <w:tc>
          <w:tcPr>
            <w:tcW w:w="789" w:type="dxa"/>
            <w:vMerge w:val="restart"/>
          </w:tcPr>
          <w:p w14:paraId="7D5141F0" w14:textId="77777777" w:rsidR="00444759" w:rsidRPr="0085340A" w:rsidRDefault="00444759" w:rsidP="0085340A">
            <w:pPr>
              <w:spacing w:line="276" w:lineRule="auto"/>
              <w:ind w:left="-108" w:right="-77"/>
              <w:jc w:val="center"/>
              <w:rPr>
                <w:sz w:val="28"/>
                <w:szCs w:val="28"/>
              </w:rPr>
            </w:pPr>
            <w:r w:rsidRPr="0085340A">
              <w:rPr>
                <w:sz w:val="28"/>
                <w:szCs w:val="28"/>
              </w:rPr>
              <w:t>2023</w:t>
            </w:r>
          </w:p>
        </w:tc>
        <w:tc>
          <w:tcPr>
            <w:tcW w:w="2497" w:type="dxa"/>
          </w:tcPr>
          <w:p w14:paraId="315B86AE" w14:textId="77777777" w:rsidR="00444759" w:rsidRPr="0085340A" w:rsidRDefault="00444759" w:rsidP="0085340A">
            <w:pPr>
              <w:spacing w:line="276" w:lineRule="auto"/>
              <w:ind w:left="-108" w:right="-108"/>
              <w:jc w:val="both"/>
              <w:rPr>
                <w:sz w:val="28"/>
                <w:szCs w:val="28"/>
              </w:rPr>
            </w:pPr>
            <w:r w:rsidRPr="0085340A">
              <w:rPr>
                <w:sz w:val="28"/>
                <w:szCs w:val="28"/>
              </w:rPr>
              <w:t>Bằng khen của Chủ tịch  UBND Thành phố Cao Bằng</w:t>
            </w:r>
          </w:p>
        </w:tc>
        <w:tc>
          <w:tcPr>
            <w:tcW w:w="2320" w:type="dxa"/>
          </w:tcPr>
          <w:p w14:paraId="1F4A89AB" w14:textId="77777777" w:rsidR="00444759" w:rsidRPr="0085340A" w:rsidRDefault="00444759" w:rsidP="0045786E">
            <w:pPr>
              <w:spacing w:line="276" w:lineRule="auto"/>
              <w:ind w:left="-74" w:right="-108"/>
              <w:jc w:val="center"/>
              <w:rPr>
                <w:sz w:val="28"/>
                <w:szCs w:val="28"/>
              </w:rPr>
            </w:pPr>
            <w:r w:rsidRPr="0085340A">
              <w:rPr>
                <w:sz w:val="28"/>
                <w:szCs w:val="28"/>
              </w:rPr>
              <w:t>Ủy ban nhân dân Thành phố Cao Bằng</w:t>
            </w:r>
          </w:p>
        </w:tc>
        <w:tc>
          <w:tcPr>
            <w:tcW w:w="4213" w:type="dxa"/>
          </w:tcPr>
          <w:p w14:paraId="09903167" w14:textId="77777777" w:rsidR="00444759" w:rsidRPr="0085340A" w:rsidRDefault="00444759" w:rsidP="0085340A">
            <w:pPr>
              <w:spacing w:line="276" w:lineRule="auto"/>
              <w:jc w:val="both"/>
              <w:rPr>
                <w:sz w:val="28"/>
                <w:szCs w:val="28"/>
              </w:rPr>
            </w:pPr>
            <w:r w:rsidRPr="0085340A">
              <w:rPr>
                <w:sz w:val="28"/>
                <w:szCs w:val="28"/>
              </w:rPr>
              <w:t xml:space="preserve">QĐ số 1782/QĐ-UBND ngày 09/ 10/2023 (Công ty TNHH Tập đoàn Vàng bạc đá quý Kim Tín đã đóng góp tích cực trong </w:t>
            </w:r>
            <w:r w:rsidR="00A56EE5" w:rsidRPr="0085340A">
              <w:rPr>
                <w:sz w:val="28"/>
                <w:szCs w:val="28"/>
              </w:rPr>
              <w:t>PTTĐ</w:t>
            </w:r>
            <w:r w:rsidRPr="0085340A">
              <w:rPr>
                <w:sz w:val="28"/>
                <w:szCs w:val="28"/>
              </w:rPr>
              <w:t xml:space="preserve"> x</w:t>
            </w:r>
            <w:r w:rsidR="00A56EE5" w:rsidRPr="0085340A">
              <w:rPr>
                <w:sz w:val="28"/>
                <w:szCs w:val="28"/>
              </w:rPr>
              <w:t>/</w:t>
            </w:r>
            <w:r w:rsidRPr="0085340A">
              <w:rPr>
                <w:sz w:val="28"/>
                <w:szCs w:val="28"/>
              </w:rPr>
              <w:t xml:space="preserve">dựng và phát triển </w:t>
            </w:r>
            <w:r w:rsidR="00A56EE5" w:rsidRPr="0085340A">
              <w:rPr>
                <w:sz w:val="28"/>
                <w:szCs w:val="28"/>
              </w:rPr>
              <w:t>TP</w:t>
            </w:r>
            <w:r w:rsidRPr="0085340A">
              <w:rPr>
                <w:sz w:val="28"/>
                <w:szCs w:val="28"/>
              </w:rPr>
              <w:t xml:space="preserve"> Cao Bằng năm 2023)</w:t>
            </w:r>
          </w:p>
        </w:tc>
      </w:tr>
      <w:tr w:rsidR="0085340A" w:rsidRPr="0085340A" w14:paraId="751DFE80" w14:textId="77777777" w:rsidTr="00520611">
        <w:tc>
          <w:tcPr>
            <w:tcW w:w="540" w:type="dxa"/>
            <w:vAlign w:val="center"/>
          </w:tcPr>
          <w:p w14:paraId="2652BBD0" w14:textId="77777777" w:rsidR="00444759" w:rsidRPr="0085340A" w:rsidRDefault="00340EF4" w:rsidP="0085340A">
            <w:pPr>
              <w:spacing w:line="276" w:lineRule="auto"/>
              <w:ind w:left="-142" w:right="-117"/>
              <w:jc w:val="center"/>
              <w:rPr>
                <w:sz w:val="28"/>
                <w:szCs w:val="28"/>
              </w:rPr>
            </w:pPr>
            <w:r w:rsidRPr="0085340A">
              <w:rPr>
                <w:sz w:val="28"/>
                <w:szCs w:val="28"/>
              </w:rPr>
              <w:t>12</w:t>
            </w:r>
          </w:p>
        </w:tc>
        <w:tc>
          <w:tcPr>
            <w:tcW w:w="789" w:type="dxa"/>
            <w:vMerge/>
          </w:tcPr>
          <w:p w14:paraId="4EFBF1B4" w14:textId="77777777" w:rsidR="00444759" w:rsidRPr="0085340A" w:rsidRDefault="00444759" w:rsidP="0085340A">
            <w:pPr>
              <w:spacing w:line="276" w:lineRule="auto"/>
              <w:ind w:left="-108" w:right="-77"/>
              <w:jc w:val="center"/>
              <w:rPr>
                <w:sz w:val="28"/>
                <w:szCs w:val="28"/>
              </w:rPr>
            </w:pPr>
          </w:p>
        </w:tc>
        <w:tc>
          <w:tcPr>
            <w:tcW w:w="2497" w:type="dxa"/>
          </w:tcPr>
          <w:p w14:paraId="327469BF" w14:textId="77777777" w:rsidR="00444759" w:rsidRPr="0085340A" w:rsidRDefault="00444759" w:rsidP="0085340A">
            <w:pPr>
              <w:spacing w:line="276" w:lineRule="auto"/>
              <w:ind w:left="-108" w:right="-108"/>
              <w:jc w:val="both"/>
              <w:rPr>
                <w:sz w:val="28"/>
                <w:szCs w:val="28"/>
              </w:rPr>
            </w:pPr>
            <w:r w:rsidRPr="0085340A">
              <w:rPr>
                <w:sz w:val="28"/>
                <w:szCs w:val="28"/>
              </w:rPr>
              <w:t>Bằng khen của Chủ tịch  UBND tỉnh Cao Bằng</w:t>
            </w:r>
          </w:p>
        </w:tc>
        <w:tc>
          <w:tcPr>
            <w:tcW w:w="2320" w:type="dxa"/>
          </w:tcPr>
          <w:p w14:paraId="370998AF" w14:textId="77777777" w:rsidR="00444759" w:rsidRPr="0085340A" w:rsidRDefault="00444759" w:rsidP="0045786E">
            <w:pPr>
              <w:spacing w:line="276" w:lineRule="auto"/>
              <w:ind w:left="-74" w:right="-108"/>
              <w:jc w:val="center"/>
              <w:rPr>
                <w:sz w:val="28"/>
                <w:szCs w:val="28"/>
              </w:rPr>
            </w:pPr>
            <w:r w:rsidRPr="0085340A">
              <w:rPr>
                <w:sz w:val="28"/>
                <w:szCs w:val="28"/>
              </w:rPr>
              <w:t>Ủy ban nhân dân tỉnh Cao Bằng</w:t>
            </w:r>
          </w:p>
        </w:tc>
        <w:tc>
          <w:tcPr>
            <w:tcW w:w="4213" w:type="dxa"/>
          </w:tcPr>
          <w:p w14:paraId="06333251" w14:textId="77777777" w:rsidR="00444759" w:rsidRPr="0085340A" w:rsidRDefault="00444759" w:rsidP="0085340A">
            <w:pPr>
              <w:spacing w:line="276" w:lineRule="auto"/>
              <w:jc w:val="both"/>
              <w:rPr>
                <w:sz w:val="28"/>
                <w:szCs w:val="28"/>
              </w:rPr>
            </w:pPr>
            <w:r w:rsidRPr="0085340A">
              <w:rPr>
                <w:sz w:val="28"/>
                <w:szCs w:val="28"/>
              </w:rPr>
              <w:t xml:space="preserve">QĐ số 1907/QĐ-UBND ngày 30/ 12/2023 (Hộ gia đình ông Cao Kim Trọng đã có thành tích tiêu biểu, có nhiều đóng góp về công sức, đất đai, tài sản cho </w:t>
            </w:r>
            <w:r w:rsidR="00A56EE5" w:rsidRPr="0085340A">
              <w:rPr>
                <w:sz w:val="28"/>
                <w:szCs w:val="28"/>
              </w:rPr>
              <w:t>ĐP</w:t>
            </w:r>
            <w:r w:rsidRPr="0085340A">
              <w:rPr>
                <w:sz w:val="28"/>
                <w:szCs w:val="28"/>
              </w:rPr>
              <w:t xml:space="preserve">, </w:t>
            </w:r>
            <w:r w:rsidR="00A56EE5" w:rsidRPr="0085340A">
              <w:rPr>
                <w:sz w:val="28"/>
                <w:szCs w:val="28"/>
              </w:rPr>
              <w:t>XH</w:t>
            </w:r>
            <w:r w:rsidRPr="0085340A">
              <w:rPr>
                <w:sz w:val="28"/>
                <w:szCs w:val="28"/>
              </w:rPr>
              <w:t xml:space="preserve"> năm 2023)</w:t>
            </w:r>
          </w:p>
        </w:tc>
      </w:tr>
    </w:tbl>
    <w:p w14:paraId="456272E1" w14:textId="77777777" w:rsidR="003D26D0" w:rsidRPr="0085340A" w:rsidRDefault="003D26D0" w:rsidP="0085340A">
      <w:pPr>
        <w:spacing w:line="276" w:lineRule="auto"/>
        <w:jc w:val="both"/>
        <w:rPr>
          <w:b/>
          <w:bCs/>
          <w:sz w:val="28"/>
          <w:szCs w:val="28"/>
          <w:lang w:val="vi-VN"/>
        </w:rPr>
      </w:pPr>
    </w:p>
    <w:p w14:paraId="579990E4" w14:textId="4239FB17" w:rsidR="000F5C77" w:rsidRPr="0085340A" w:rsidRDefault="00266C16" w:rsidP="0085340A">
      <w:pPr>
        <w:spacing w:line="276" w:lineRule="auto"/>
        <w:ind w:firstLine="720"/>
        <w:jc w:val="both"/>
        <w:rPr>
          <w:sz w:val="28"/>
          <w:szCs w:val="28"/>
        </w:rPr>
      </w:pPr>
      <w:r w:rsidRPr="0085340A">
        <w:rPr>
          <w:b/>
          <w:bCs/>
          <w:sz w:val="28"/>
          <w:szCs w:val="28"/>
          <w:lang w:val="vi-VN"/>
        </w:rPr>
        <w:t>V</w:t>
      </w:r>
      <w:r w:rsidR="00D6156E" w:rsidRPr="0085340A">
        <w:rPr>
          <w:b/>
          <w:bCs/>
          <w:sz w:val="28"/>
          <w:szCs w:val="28"/>
        </w:rPr>
        <w:t>I</w:t>
      </w:r>
      <w:r w:rsidR="00E70295" w:rsidRPr="0085340A">
        <w:rPr>
          <w:b/>
          <w:bCs/>
          <w:sz w:val="28"/>
          <w:szCs w:val="28"/>
        </w:rPr>
        <w:t>I</w:t>
      </w:r>
      <w:r w:rsidRPr="0085340A">
        <w:rPr>
          <w:b/>
          <w:bCs/>
          <w:sz w:val="28"/>
          <w:szCs w:val="28"/>
          <w:lang w:val="vi-VN"/>
        </w:rPr>
        <w:t>. KỶ LUẬT</w:t>
      </w:r>
      <w:r w:rsidR="000F5C77" w:rsidRPr="0085340A">
        <w:rPr>
          <w:b/>
          <w:bCs/>
          <w:sz w:val="28"/>
          <w:szCs w:val="28"/>
        </w:rPr>
        <w:t xml:space="preserve">: </w:t>
      </w:r>
      <w:r w:rsidR="000F5C77" w:rsidRPr="0085340A">
        <w:rPr>
          <w:sz w:val="28"/>
          <w:szCs w:val="28"/>
          <w:lang w:val="vi-VN"/>
        </w:rPr>
        <w:t>Không</w:t>
      </w:r>
      <w:r w:rsidR="00A56EE5" w:rsidRPr="0085340A">
        <w:rPr>
          <w:sz w:val="28"/>
          <w:szCs w:val="28"/>
        </w:rPr>
        <w:t>.</w:t>
      </w:r>
    </w:p>
    <w:p w14:paraId="1D77189D" w14:textId="77777777" w:rsidR="00266C16" w:rsidRPr="0085340A" w:rsidRDefault="00266C16" w:rsidP="0085340A">
      <w:pPr>
        <w:spacing w:before="120" w:after="100" w:afterAutospacing="1" w:line="276" w:lineRule="auto"/>
        <w:rPr>
          <w:sz w:val="28"/>
          <w:szCs w:val="28"/>
        </w:rPr>
      </w:pPr>
      <w:r w:rsidRPr="0085340A">
        <w:rPr>
          <w:sz w:val="28"/>
          <w:szCs w:val="28"/>
          <w:lang w:val="vi-VN"/>
        </w:rPr>
        <w:t> </w:t>
      </w:r>
    </w:p>
    <w:p w14:paraId="45EBC9DB" w14:textId="5329F790" w:rsidR="00F2430C" w:rsidRPr="0085340A" w:rsidRDefault="00266C16" w:rsidP="0085340A">
      <w:pPr>
        <w:spacing w:before="120" w:after="100" w:afterAutospacing="1" w:line="276" w:lineRule="auto"/>
        <w:rPr>
          <w:b/>
          <w:sz w:val="28"/>
          <w:szCs w:val="28"/>
        </w:rPr>
      </w:pPr>
      <w:r w:rsidRPr="0085340A">
        <w:rPr>
          <w:sz w:val="28"/>
          <w:szCs w:val="28"/>
          <w:lang w:val="vi-VN"/>
        </w:rPr>
        <w:t> </w:t>
      </w:r>
    </w:p>
    <w:p w14:paraId="2CACF08A" w14:textId="0C0B325F" w:rsidR="002A5F8C" w:rsidRPr="0085340A" w:rsidRDefault="002A5F8C" w:rsidP="0085340A">
      <w:pPr>
        <w:spacing w:before="120" w:after="100" w:afterAutospacing="1" w:line="276" w:lineRule="auto"/>
        <w:rPr>
          <w:i/>
          <w:iCs/>
          <w:sz w:val="28"/>
          <w:szCs w:val="28"/>
        </w:rPr>
      </w:pPr>
    </w:p>
    <w:sectPr w:rsidR="002A5F8C" w:rsidRPr="0085340A" w:rsidSect="00AD57C1">
      <w:footerReference w:type="default" r:id="rId8"/>
      <w:pgSz w:w="11907" w:h="16840" w:code="9"/>
      <w:pgMar w:top="1134" w:right="1134" w:bottom="1134" w:left="1701"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EA91C" w14:textId="77777777" w:rsidR="00D85C9A" w:rsidRDefault="00D85C9A">
      <w:r>
        <w:separator/>
      </w:r>
    </w:p>
  </w:endnote>
  <w:endnote w:type="continuationSeparator" w:id="0">
    <w:p w14:paraId="3F45041C" w14:textId="77777777" w:rsidR="00D85C9A" w:rsidRDefault="00D8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BD3D4" w14:textId="77777777" w:rsidR="006A42DE" w:rsidRDefault="006A42DE" w:rsidP="00CD57F4">
    <w:pPr>
      <w:pStyle w:val="Footer"/>
      <w:jc w:val="center"/>
    </w:pPr>
    <w:r>
      <w:fldChar w:fldCharType="begin"/>
    </w:r>
    <w:r>
      <w:instrText xml:space="preserve"> PAGE   \* MERGEFORMAT </w:instrText>
    </w:r>
    <w:r>
      <w:fldChar w:fldCharType="separate"/>
    </w:r>
    <w:r w:rsidR="0045786E">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20369" w14:textId="77777777" w:rsidR="00D85C9A" w:rsidRDefault="00D85C9A">
      <w:r>
        <w:separator/>
      </w:r>
    </w:p>
  </w:footnote>
  <w:footnote w:type="continuationSeparator" w:id="0">
    <w:p w14:paraId="5D235EFB" w14:textId="77777777" w:rsidR="00D85C9A" w:rsidRDefault="00D85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56B"/>
    <w:multiLevelType w:val="hybridMultilevel"/>
    <w:tmpl w:val="095417D8"/>
    <w:lvl w:ilvl="0" w:tplc="A54031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E4F19"/>
    <w:multiLevelType w:val="hybridMultilevel"/>
    <w:tmpl w:val="2C9263EE"/>
    <w:lvl w:ilvl="0" w:tplc="5A92F5E6">
      <w:start w:val="1"/>
      <w:numFmt w:val="decimal"/>
      <w:lvlText w:val="%1."/>
      <w:lvlJc w:val="left"/>
      <w:pPr>
        <w:ind w:left="1350" w:hanging="8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178301A"/>
    <w:multiLevelType w:val="hybridMultilevel"/>
    <w:tmpl w:val="B8CE3F44"/>
    <w:lvl w:ilvl="0" w:tplc="F54CF990">
      <w:start w:val="1"/>
      <w:numFmt w:val="decimal"/>
      <w:lvlText w:val="%1."/>
      <w:lvlJc w:val="left"/>
      <w:pPr>
        <w:ind w:left="1470" w:hanging="855"/>
      </w:pPr>
      <w:rPr>
        <w:rFonts w:hint="default"/>
        <w:color w:val="000000"/>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nsid w:val="2D4A21B7"/>
    <w:multiLevelType w:val="hybridMultilevel"/>
    <w:tmpl w:val="9FB2F2E2"/>
    <w:lvl w:ilvl="0" w:tplc="F496C792">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E717300"/>
    <w:multiLevelType w:val="hybridMultilevel"/>
    <w:tmpl w:val="CBD41F76"/>
    <w:lvl w:ilvl="0" w:tplc="D51048D6">
      <w:start w:val="1"/>
      <w:numFmt w:val="decimal"/>
      <w:lvlText w:val="%1."/>
      <w:lvlJc w:val="left"/>
      <w:pPr>
        <w:ind w:left="899" w:hanging="360"/>
      </w:pPr>
      <w:rPr>
        <w:rFonts w:hint="default"/>
        <w:b w:val="0"/>
        <w:i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548B0E17"/>
    <w:multiLevelType w:val="hybridMultilevel"/>
    <w:tmpl w:val="1EF4FC74"/>
    <w:lvl w:ilvl="0" w:tplc="A5923E4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59B832D2"/>
    <w:multiLevelType w:val="hybridMultilevel"/>
    <w:tmpl w:val="F51844A6"/>
    <w:lvl w:ilvl="0" w:tplc="4CFE02CE">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nsid w:val="5EB63D1A"/>
    <w:multiLevelType w:val="hybridMultilevel"/>
    <w:tmpl w:val="65502A42"/>
    <w:lvl w:ilvl="0" w:tplc="EC484CE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665C1B50"/>
    <w:multiLevelType w:val="hybridMultilevel"/>
    <w:tmpl w:val="8F9A86A4"/>
    <w:lvl w:ilvl="0" w:tplc="79F07B6E">
      <w:start w:val="1"/>
      <w:numFmt w:val="decimal"/>
      <w:lvlText w:val="%1."/>
      <w:lvlJc w:val="left"/>
      <w:pPr>
        <w:ind w:left="1394" w:hanging="855"/>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3"/>
  </w:num>
  <w:num w:numId="2">
    <w:abstractNumId w:val="5"/>
  </w:num>
  <w:num w:numId="3">
    <w:abstractNumId w:val="8"/>
  </w:num>
  <w:num w:numId="4">
    <w:abstractNumId w:val="2"/>
  </w:num>
  <w:num w:numId="5">
    <w:abstractNumId w:val="1"/>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F8"/>
    <w:rsid w:val="0000266A"/>
    <w:rsid w:val="00003F48"/>
    <w:rsid w:val="0000497E"/>
    <w:rsid w:val="00013E2D"/>
    <w:rsid w:val="00014C55"/>
    <w:rsid w:val="00015667"/>
    <w:rsid w:val="00015ADB"/>
    <w:rsid w:val="00016BAE"/>
    <w:rsid w:val="0001714B"/>
    <w:rsid w:val="00027AAB"/>
    <w:rsid w:val="0003193E"/>
    <w:rsid w:val="000321D4"/>
    <w:rsid w:val="00033345"/>
    <w:rsid w:val="000406BE"/>
    <w:rsid w:val="00043E1E"/>
    <w:rsid w:val="00045BC9"/>
    <w:rsid w:val="000501CC"/>
    <w:rsid w:val="00052840"/>
    <w:rsid w:val="00053889"/>
    <w:rsid w:val="000567E2"/>
    <w:rsid w:val="00057DBB"/>
    <w:rsid w:val="00062895"/>
    <w:rsid w:val="00063659"/>
    <w:rsid w:val="00063EC6"/>
    <w:rsid w:val="000664C3"/>
    <w:rsid w:val="00071B14"/>
    <w:rsid w:val="00072CC1"/>
    <w:rsid w:val="000769D1"/>
    <w:rsid w:val="00081CED"/>
    <w:rsid w:val="00086EED"/>
    <w:rsid w:val="000971B4"/>
    <w:rsid w:val="000977B1"/>
    <w:rsid w:val="000A3C95"/>
    <w:rsid w:val="000A4088"/>
    <w:rsid w:val="000A7798"/>
    <w:rsid w:val="000A7A35"/>
    <w:rsid w:val="000B1A97"/>
    <w:rsid w:val="000B1B1E"/>
    <w:rsid w:val="000B2148"/>
    <w:rsid w:val="000B2398"/>
    <w:rsid w:val="000B3863"/>
    <w:rsid w:val="000B6392"/>
    <w:rsid w:val="000C1C6B"/>
    <w:rsid w:val="000C30CC"/>
    <w:rsid w:val="000C4089"/>
    <w:rsid w:val="000D7CE8"/>
    <w:rsid w:val="000D7F38"/>
    <w:rsid w:val="000F35BC"/>
    <w:rsid w:val="000F419C"/>
    <w:rsid w:val="000F4F31"/>
    <w:rsid w:val="000F5C77"/>
    <w:rsid w:val="000F72D0"/>
    <w:rsid w:val="001006D3"/>
    <w:rsid w:val="001031AA"/>
    <w:rsid w:val="00103F59"/>
    <w:rsid w:val="00106AB6"/>
    <w:rsid w:val="0010791D"/>
    <w:rsid w:val="00114FE2"/>
    <w:rsid w:val="0011691D"/>
    <w:rsid w:val="00117681"/>
    <w:rsid w:val="00123F29"/>
    <w:rsid w:val="001257AF"/>
    <w:rsid w:val="00127085"/>
    <w:rsid w:val="00133BB8"/>
    <w:rsid w:val="0013532B"/>
    <w:rsid w:val="00135C6D"/>
    <w:rsid w:val="001370C8"/>
    <w:rsid w:val="00137C51"/>
    <w:rsid w:val="001414BE"/>
    <w:rsid w:val="00145691"/>
    <w:rsid w:val="00146277"/>
    <w:rsid w:val="00153EE2"/>
    <w:rsid w:val="00155402"/>
    <w:rsid w:val="00157B9C"/>
    <w:rsid w:val="00160036"/>
    <w:rsid w:val="0016349A"/>
    <w:rsid w:val="001724B1"/>
    <w:rsid w:val="001736CC"/>
    <w:rsid w:val="00176C01"/>
    <w:rsid w:val="0017777F"/>
    <w:rsid w:val="001806E0"/>
    <w:rsid w:val="00181C83"/>
    <w:rsid w:val="00183D07"/>
    <w:rsid w:val="001856D7"/>
    <w:rsid w:val="00185871"/>
    <w:rsid w:val="00190690"/>
    <w:rsid w:val="00190A0B"/>
    <w:rsid w:val="00192D7B"/>
    <w:rsid w:val="001940CE"/>
    <w:rsid w:val="001A03EF"/>
    <w:rsid w:val="001A0E37"/>
    <w:rsid w:val="001A1431"/>
    <w:rsid w:val="001A3780"/>
    <w:rsid w:val="001A435A"/>
    <w:rsid w:val="001A558F"/>
    <w:rsid w:val="001B1980"/>
    <w:rsid w:val="001B2DBB"/>
    <w:rsid w:val="001B357C"/>
    <w:rsid w:val="001B6244"/>
    <w:rsid w:val="001B7796"/>
    <w:rsid w:val="001C034F"/>
    <w:rsid w:val="001C09FB"/>
    <w:rsid w:val="001C260E"/>
    <w:rsid w:val="001C3977"/>
    <w:rsid w:val="001C44BD"/>
    <w:rsid w:val="001C4B95"/>
    <w:rsid w:val="001C6D96"/>
    <w:rsid w:val="001D1986"/>
    <w:rsid w:val="001D3965"/>
    <w:rsid w:val="001E0737"/>
    <w:rsid w:val="001E3F97"/>
    <w:rsid w:val="001E5CE8"/>
    <w:rsid w:val="001E6C93"/>
    <w:rsid w:val="001F0045"/>
    <w:rsid w:val="001F2029"/>
    <w:rsid w:val="001F3D44"/>
    <w:rsid w:val="00200414"/>
    <w:rsid w:val="002009A8"/>
    <w:rsid w:val="00201B69"/>
    <w:rsid w:val="00204D71"/>
    <w:rsid w:val="00206D31"/>
    <w:rsid w:val="00211C13"/>
    <w:rsid w:val="00213069"/>
    <w:rsid w:val="002203DF"/>
    <w:rsid w:val="00221228"/>
    <w:rsid w:val="00222EA3"/>
    <w:rsid w:val="002234EF"/>
    <w:rsid w:val="00225EF2"/>
    <w:rsid w:val="00230ADD"/>
    <w:rsid w:val="0023159C"/>
    <w:rsid w:val="00231AEF"/>
    <w:rsid w:val="00232A75"/>
    <w:rsid w:val="00232DAD"/>
    <w:rsid w:val="002369A3"/>
    <w:rsid w:val="00240352"/>
    <w:rsid w:val="00240EDD"/>
    <w:rsid w:val="002422AF"/>
    <w:rsid w:val="00246958"/>
    <w:rsid w:val="0024746E"/>
    <w:rsid w:val="0025143C"/>
    <w:rsid w:val="002522CD"/>
    <w:rsid w:val="002534F8"/>
    <w:rsid w:val="00254AC2"/>
    <w:rsid w:val="00256B34"/>
    <w:rsid w:val="0025756F"/>
    <w:rsid w:val="0026444C"/>
    <w:rsid w:val="00266387"/>
    <w:rsid w:val="00266C16"/>
    <w:rsid w:val="002672E7"/>
    <w:rsid w:val="002702B8"/>
    <w:rsid w:val="00270B10"/>
    <w:rsid w:val="00270D20"/>
    <w:rsid w:val="00275554"/>
    <w:rsid w:val="0027574C"/>
    <w:rsid w:val="00281BEF"/>
    <w:rsid w:val="002825EE"/>
    <w:rsid w:val="002928A8"/>
    <w:rsid w:val="00295E78"/>
    <w:rsid w:val="002967DC"/>
    <w:rsid w:val="002A18E2"/>
    <w:rsid w:val="002A3A6B"/>
    <w:rsid w:val="002A3CC8"/>
    <w:rsid w:val="002A5F8C"/>
    <w:rsid w:val="002B0D43"/>
    <w:rsid w:val="002B194A"/>
    <w:rsid w:val="002B202D"/>
    <w:rsid w:val="002B51B3"/>
    <w:rsid w:val="002B678C"/>
    <w:rsid w:val="002C6845"/>
    <w:rsid w:val="002D2A42"/>
    <w:rsid w:val="002D4D0F"/>
    <w:rsid w:val="002D53EE"/>
    <w:rsid w:val="002D5E11"/>
    <w:rsid w:val="002E09C9"/>
    <w:rsid w:val="002E3167"/>
    <w:rsid w:val="002E34D8"/>
    <w:rsid w:val="002E3DA6"/>
    <w:rsid w:val="002E5B36"/>
    <w:rsid w:val="002F203D"/>
    <w:rsid w:val="002F5C0C"/>
    <w:rsid w:val="002F6801"/>
    <w:rsid w:val="002F7372"/>
    <w:rsid w:val="003118C7"/>
    <w:rsid w:val="00312DF7"/>
    <w:rsid w:val="0031446F"/>
    <w:rsid w:val="00315B59"/>
    <w:rsid w:val="00316A67"/>
    <w:rsid w:val="00324626"/>
    <w:rsid w:val="00325CD3"/>
    <w:rsid w:val="00327D84"/>
    <w:rsid w:val="003317B8"/>
    <w:rsid w:val="00334BF9"/>
    <w:rsid w:val="0033634A"/>
    <w:rsid w:val="0034067F"/>
    <w:rsid w:val="00340EF4"/>
    <w:rsid w:val="00341DC7"/>
    <w:rsid w:val="00345D4E"/>
    <w:rsid w:val="00347586"/>
    <w:rsid w:val="00351570"/>
    <w:rsid w:val="00352D8B"/>
    <w:rsid w:val="003608A2"/>
    <w:rsid w:val="003617F5"/>
    <w:rsid w:val="00365A51"/>
    <w:rsid w:val="00366594"/>
    <w:rsid w:val="00366D18"/>
    <w:rsid w:val="00371839"/>
    <w:rsid w:val="00373BD6"/>
    <w:rsid w:val="00374535"/>
    <w:rsid w:val="00374F12"/>
    <w:rsid w:val="00375416"/>
    <w:rsid w:val="00380F4F"/>
    <w:rsid w:val="00381F89"/>
    <w:rsid w:val="0038473D"/>
    <w:rsid w:val="003854C9"/>
    <w:rsid w:val="003859C2"/>
    <w:rsid w:val="00386C7C"/>
    <w:rsid w:val="00387F26"/>
    <w:rsid w:val="003919A2"/>
    <w:rsid w:val="00391A88"/>
    <w:rsid w:val="00395B66"/>
    <w:rsid w:val="003A0D51"/>
    <w:rsid w:val="003A14F9"/>
    <w:rsid w:val="003A1CC1"/>
    <w:rsid w:val="003A55D6"/>
    <w:rsid w:val="003B22B1"/>
    <w:rsid w:val="003B36FD"/>
    <w:rsid w:val="003B6FB9"/>
    <w:rsid w:val="003C0521"/>
    <w:rsid w:val="003C0FE8"/>
    <w:rsid w:val="003C2BD7"/>
    <w:rsid w:val="003C2DD5"/>
    <w:rsid w:val="003C37D4"/>
    <w:rsid w:val="003C3A15"/>
    <w:rsid w:val="003C43E3"/>
    <w:rsid w:val="003C615D"/>
    <w:rsid w:val="003D0476"/>
    <w:rsid w:val="003D16E9"/>
    <w:rsid w:val="003D26D0"/>
    <w:rsid w:val="003D4124"/>
    <w:rsid w:val="003E22D6"/>
    <w:rsid w:val="003E23CB"/>
    <w:rsid w:val="003F091C"/>
    <w:rsid w:val="003F1216"/>
    <w:rsid w:val="003F21DB"/>
    <w:rsid w:val="003F7519"/>
    <w:rsid w:val="00401C9D"/>
    <w:rsid w:val="004028F2"/>
    <w:rsid w:val="004033E1"/>
    <w:rsid w:val="004060AD"/>
    <w:rsid w:val="004129E2"/>
    <w:rsid w:val="00412AC2"/>
    <w:rsid w:val="0041333D"/>
    <w:rsid w:val="00416FA5"/>
    <w:rsid w:val="004172FF"/>
    <w:rsid w:val="00417949"/>
    <w:rsid w:val="00417967"/>
    <w:rsid w:val="0042158B"/>
    <w:rsid w:val="00422928"/>
    <w:rsid w:val="00424EFB"/>
    <w:rsid w:val="00425B39"/>
    <w:rsid w:val="00430748"/>
    <w:rsid w:val="00431251"/>
    <w:rsid w:val="0043148A"/>
    <w:rsid w:val="0043217F"/>
    <w:rsid w:val="004342D7"/>
    <w:rsid w:val="00434BB8"/>
    <w:rsid w:val="00440B04"/>
    <w:rsid w:val="00443ECF"/>
    <w:rsid w:val="00444759"/>
    <w:rsid w:val="00447EB1"/>
    <w:rsid w:val="00451D0F"/>
    <w:rsid w:val="00451ED8"/>
    <w:rsid w:val="0045258A"/>
    <w:rsid w:val="004550BE"/>
    <w:rsid w:val="0045786E"/>
    <w:rsid w:val="004623FB"/>
    <w:rsid w:val="00464BC3"/>
    <w:rsid w:val="00466995"/>
    <w:rsid w:val="004707E7"/>
    <w:rsid w:val="0047337D"/>
    <w:rsid w:val="00475ED1"/>
    <w:rsid w:val="00476C14"/>
    <w:rsid w:val="004814BC"/>
    <w:rsid w:val="004815C6"/>
    <w:rsid w:val="00482111"/>
    <w:rsid w:val="004821FA"/>
    <w:rsid w:val="0048493E"/>
    <w:rsid w:val="00492DFC"/>
    <w:rsid w:val="00493435"/>
    <w:rsid w:val="004959E1"/>
    <w:rsid w:val="004A0BF2"/>
    <w:rsid w:val="004A10E4"/>
    <w:rsid w:val="004A22E0"/>
    <w:rsid w:val="004A3ABF"/>
    <w:rsid w:val="004A518B"/>
    <w:rsid w:val="004A7336"/>
    <w:rsid w:val="004B1E21"/>
    <w:rsid w:val="004B2022"/>
    <w:rsid w:val="004B43FC"/>
    <w:rsid w:val="004C3F87"/>
    <w:rsid w:val="004C5E4F"/>
    <w:rsid w:val="004D1BFA"/>
    <w:rsid w:val="004D673A"/>
    <w:rsid w:val="004D75F0"/>
    <w:rsid w:val="004E43BD"/>
    <w:rsid w:val="004E55DA"/>
    <w:rsid w:val="00506413"/>
    <w:rsid w:val="005103FD"/>
    <w:rsid w:val="005122AB"/>
    <w:rsid w:val="00520611"/>
    <w:rsid w:val="005230DB"/>
    <w:rsid w:val="00524DD6"/>
    <w:rsid w:val="00530856"/>
    <w:rsid w:val="0053567B"/>
    <w:rsid w:val="005374AA"/>
    <w:rsid w:val="005405CF"/>
    <w:rsid w:val="00540B9F"/>
    <w:rsid w:val="00547973"/>
    <w:rsid w:val="0055050E"/>
    <w:rsid w:val="00551EDC"/>
    <w:rsid w:val="00555B82"/>
    <w:rsid w:val="00561853"/>
    <w:rsid w:val="00564952"/>
    <w:rsid w:val="005707DF"/>
    <w:rsid w:val="005709F2"/>
    <w:rsid w:val="00570B88"/>
    <w:rsid w:val="00573A98"/>
    <w:rsid w:val="0057569F"/>
    <w:rsid w:val="00580048"/>
    <w:rsid w:val="00580924"/>
    <w:rsid w:val="00580B80"/>
    <w:rsid w:val="00580C9E"/>
    <w:rsid w:val="00581012"/>
    <w:rsid w:val="00582729"/>
    <w:rsid w:val="00584919"/>
    <w:rsid w:val="00584C6A"/>
    <w:rsid w:val="0058626A"/>
    <w:rsid w:val="00586367"/>
    <w:rsid w:val="005905D0"/>
    <w:rsid w:val="00592604"/>
    <w:rsid w:val="00592F5B"/>
    <w:rsid w:val="00595A1F"/>
    <w:rsid w:val="005A0DAA"/>
    <w:rsid w:val="005A4C76"/>
    <w:rsid w:val="005A4CAF"/>
    <w:rsid w:val="005A5347"/>
    <w:rsid w:val="005A600C"/>
    <w:rsid w:val="005A772C"/>
    <w:rsid w:val="005B74D0"/>
    <w:rsid w:val="005C6540"/>
    <w:rsid w:val="005C672F"/>
    <w:rsid w:val="005D05CE"/>
    <w:rsid w:val="005E0CBC"/>
    <w:rsid w:val="005E15B2"/>
    <w:rsid w:val="005E1F2D"/>
    <w:rsid w:val="005E5364"/>
    <w:rsid w:val="005E75D0"/>
    <w:rsid w:val="005F2CE7"/>
    <w:rsid w:val="005F3291"/>
    <w:rsid w:val="005F5AF1"/>
    <w:rsid w:val="005F5CF7"/>
    <w:rsid w:val="005F7E34"/>
    <w:rsid w:val="00600646"/>
    <w:rsid w:val="00605C75"/>
    <w:rsid w:val="00606C2A"/>
    <w:rsid w:val="00610FEB"/>
    <w:rsid w:val="0061179F"/>
    <w:rsid w:val="0061202E"/>
    <w:rsid w:val="00612A3B"/>
    <w:rsid w:val="00613FDE"/>
    <w:rsid w:val="006165B7"/>
    <w:rsid w:val="0062350F"/>
    <w:rsid w:val="00624A5C"/>
    <w:rsid w:val="0063119B"/>
    <w:rsid w:val="00632CEB"/>
    <w:rsid w:val="00632D4B"/>
    <w:rsid w:val="00633D8B"/>
    <w:rsid w:val="00635301"/>
    <w:rsid w:val="006354B1"/>
    <w:rsid w:val="0064535F"/>
    <w:rsid w:val="00647001"/>
    <w:rsid w:val="00653844"/>
    <w:rsid w:val="0065506A"/>
    <w:rsid w:val="006558B2"/>
    <w:rsid w:val="0065668C"/>
    <w:rsid w:val="006604F9"/>
    <w:rsid w:val="00664003"/>
    <w:rsid w:val="0066555C"/>
    <w:rsid w:val="006705FC"/>
    <w:rsid w:val="00672992"/>
    <w:rsid w:val="00673DF2"/>
    <w:rsid w:val="006755FA"/>
    <w:rsid w:val="0067619A"/>
    <w:rsid w:val="0068128A"/>
    <w:rsid w:val="0068191A"/>
    <w:rsid w:val="006848BE"/>
    <w:rsid w:val="00685B73"/>
    <w:rsid w:val="00685F1B"/>
    <w:rsid w:val="00690307"/>
    <w:rsid w:val="00693BC1"/>
    <w:rsid w:val="0069543F"/>
    <w:rsid w:val="00695A14"/>
    <w:rsid w:val="006969FC"/>
    <w:rsid w:val="006A2B0F"/>
    <w:rsid w:val="006A394D"/>
    <w:rsid w:val="006A42DE"/>
    <w:rsid w:val="006A7E0F"/>
    <w:rsid w:val="006B3EBF"/>
    <w:rsid w:val="006C2500"/>
    <w:rsid w:val="006C2D1A"/>
    <w:rsid w:val="006C760D"/>
    <w:rsid w:val="006D4FE9"/>
    <w:rsid w:val="006D5DF0"/>
    <w:rsid w:val="006D74C6"/>
    <w:rsid w:val="006D7B90"/>
    <w:rsid w:val="006E2BB3"/>
    <w:rsid w:val="006E762E"/>
    <w:rsid w:val="006F142D"/>
    <w:rsid w:val="006F14DA"/>
    <w:rsid w:val="006F46B8"/>
    <w:rsid w:val="006F57A0"/>
    <w:rsid w:val="006F650A"/>
    <w:rsid w:val="006F7758"/>
    <w:rsid w:val="00707BA7"/>
    <w:rsid w:val="00710207"/>
    <w:rsid w:val="007106DA"/>
    <w:rsid w:val="007120C2"/>
    <w:rsid w:val="007143BF"/>
    <w:rsid w:val="00720382"/>
    <w:rsid w:val="00723F4C"/>
    <w:rsid w:val="00725044"/>
    <w:rsid w:val="00725458"/>
    <w:rsid w:val="007261A1"/>
    <w:rsid w:val="00733B2E"/>
    <w:rsid w:val="0073662E"/>
    <w:rsid w:val="00740C41"/>
    <w:rsid w:val="00742817"/>
    <w:rsid w:val="00742BEC"/>
    <w:rsid w:val="007462E4"/>
    <w:rsid w:val="00746654"/>
    <w:rsid w:val="007466F3"/>
    <w:rsid w:val="007543C4"/>
    <w:rsid w:val="007546F9"/>
    <w:rsid w:val="0075533B"/>
    <w:rsid w:val="007553BA"/>
    <w:rsid w:val="00757ACB"/>
    <w:rsid w:val="007663D1"/>
    <w:rsid w:val="0076789A"/>
    <w:rsid w:val="0077409D"/>
    <w:rsid w:val="00774A2B"/>
    <w:rsid w:val="00774F75"/>
    <w:rsid w:val="007768D2"/>
    <w:rsid w:val="0077719A"/>
    <w:rsid w:val="00783E47"/>
    <w:rsid w:val="007857BC"/>
    <w:rsid w:val="00786682"/>
    <w:rsid w:val="00786AD6"/>
    <w:rsid w:val="00786B75"/>
    <w:rsid w:val="00787C4B"/>
    <w:rsid w:val="00791B17"/>
    <w:rsid w:val="007948E5"/>
    <w:rsid w:val="0079632A"/>
    <w:rsid w:val="007A07BA"/>
    <w:rsid w:val="007A4511"/>
    <w:rsid w:val="007A50FF"/>
    <w:rsid w:val="007A5A4C"/>
    <w:rsid w:val="007B2FC7"/>
    <w:rsid w:val="007B343D"/>
    <w:rsid w:val="007B755E"/>
    <w:rsid w:val="007B7D3C"/>
    <w:rsid w:val="007C282A"/>
    <w:rsid w:val="007C34A2"/>
    <w:rsid w:val="007C46F3"/>
    <w:rsid w:val="007C6CCB"/>
    <w:rsid w:val="007D42D2"/>
    <w:rsid w:val="007D4578"/>
    <w:rsid w:val="007D5A96"/>
    <w:rsid w:val="007D5C73"/>
    <w:rsid w:val="007D74BE"/>
    <w:rsid w:val="007E2DEB"/>
    <w:rsid w:val="007E586A"/>
    <w:rsid w:val="007E6FD6"/>
    <w:rsid w:val="007F5A94"/>
    <w:rsid w:val="007F7E7D"/>
    <w:rsid w:val="008047B0"/>
    <w:rsid w:val="00805E55"/>
    <w:rsid w:val="0081230A"/>
    <w:rsid w:val="00817A3A"/>
    <w:rsid w:val="00821296"/>
    <w:rsid w:val="00826A3A"/>
    <w:rsid w:val="00826DEF"/>
    <w:rsid w:val="00826E0C"/>
    <w:rsid w:val="00826F24"/>
    <w:rsid w:val="0082754C"/>
    <w:rsid w:val="00830A12"/>
    <w:rsid w:val="008335FC"/>
    <w:rsid w:val="00833A0E"/>
    <w:rsid w:val="00836669"/>
    <w:rsid w:val="00837869"/>
    <w:rsid w:val="008405BE"/>
    <w:rsid w:val="00840A03"/>
    <w:rsid w:val="00844498"/>
    <w:rsid w:val="00851AF8"/>
    <w:rsid w:val="00852A33"/>
    <w:rsid w:val="0085340A"/>
    <w:rsid w:val="00856DCD"/>
    <w:rsid w:val="008572CC"/>
    <w:rsid w:val="00861D16"/>
    <w:rsid w:val="008651EF"/>
    <w:rsid w:val="00865782"/>
    <w:rsid w:val="00871FDA"/>
    <w:rsid w:val="00873493"/>
    <w:rsid w:val="00875232"/>
    <w:rsid w:val="008752B5"/>
    <w:rsid w:val="00876072"/>
    <w:rsid w:val="00876C08"/>
    <w:rsid w:val="008863F1"/>
    <w:rsid w:val="008875E2"/>
    <w:rsid w:val="00890D61"/>
    <w:rsid w:val="008927EB"/>
    <w:rsid w:val="00892C27"/>
    <w:rsid w:val="00894B75"/>
    <w:rsid w:val="008954BF"/>
    <w:rsid w:val="00897854"/>
    <w:rsid w:val="008A124A"/>
    <w:rsid w:val="008A1F0D"/>
    <w:rsid w:val="008A501B"/>
    <w:rsid w:val="008B0853"/>
    <w:rsid w:val="008B7008"/>
    <w:rsid w:val="008C0DF6"/>
    <w:rsid w:val="008C33DC"/>
    <w:rsid w:val="008D0A85"/>
    <w:rsid w:val="008D3821"/>
    <w:rsid w:val="008D6992"/>
    <w:rsid w:val="008D6D4A"/>
    <w:rsid w:val="008D7482"/>
    <w:rsid w:val="008E018C"/>
    <w:rsid w:val="008E4173"/>
    <w:rsid w:val="008E5934"/>
    <w:rsid w:val="008E6534"/>
    <w:rsid w:val="008F07EC"/>
    <w:rsid w:val="008F6ECF"/>
    <w:rsid w:val="008F722F"/>
    <w:rsid w:val="00902D3B"/>
    <w:rsid w:val="00902D63"/>
    <w:rsid w:val="00903EA1"/>
    <w:rsid w:val="00906DC2"/>
    <w:rsid w:val="00913A84"/>
    <w:rsid w:val="00922061"/>
    <w:rsid w:val="009323DD"/>
    <w:rsid w:val="00932A20"/>
    <w:rsid w:val="0093446E"/>
    <w:rsid w:val="0093447B"/>
    <w:rsid w:val="0093453F"/>
    <w:rsid w:val="009400E2"/>
    <w:rsid w:val="00940EC8"/>
    <w:rsid w:val="00941F84"/>
    <w:rsid w:val="00942D3F"/>
    <w:rsid w:val="00945750"/>
    <w:rsid w:val="00955051"/>
    <w:rsid w:val="00960CD7"/>
    <w:rsid w:val="009675D6"/>
    <w:rsid w:val="009719E2"/>
    <w:rsid w:val="00971B39"/>
    <w:rsid w:val="009722C1"/>
    <w:rsid w:val="00976470"/>
    <w:rsid w:val="00976858"/>
    <w:rsid w:val="00976AA5"/>
    <w:rsid w:val="00977AC9"/>
    <w:rsid w:val="0098183E"/>
    <w:rsid w:val="009920D9"/>
    <w:rsid w:val="009A3548"/>
    <w:rsid w:val="009A3983"/>
    <w:rsid w:val="009A55F5"/>
    <w:rsid w:val="009B1272"/>
    <w:rsid w:val="009B175B"/>
    <w:rsid w:val="009B30EF"/>
    <w:rsid w:val="009B3EEA"/>
    <w:rsid w:val="009B5273"/>
    <w:rsid w:val="009B61C4"/>
    <w:rsid w:val="009B6564"/>
    <w:rsid w:val="009C171D"/>
    <w:rsid w:val="009C6D7A"/>
    <w:rsid w:val="009D79E7"/>
    <w:rsid w:val="009E10DB"/>
    <w:rsid w:val="009E1FF6"/>
    <w:rsid w:val="009E21EA"/>
    <w:rsid w:val="009E250C"/>
    <w:rsid w:val="009E4B49"/>
    <w:rsid w:val="009E5DED"/>
    <w:rsid w:val="009E73C8"/>
    <w:rsid w:val="009F05AF"/>
    <w:rsid w:val="009F4AC5"/>
    <w:rsid w:val="00A00D75"/>
    <w:rsid w:val="00A03812"/>
    <w:rsid w:val="00A10A91"/>
    <w:rsid w:val="00A11233"/>
    <w:rsid w:val="00A13CF2"/>
    <w:rsid w:val="00A14A87"/>
    <w:rsid w:val="00A1603A"/>
    <w:rsid w:val="00A16127"/>
    <w:rsid w:val="00A2006D"/>
    <w:rsid w:val="00A24E7D"/>
    <w:rsid w:val="00A26018"/>
    <w:rsid w:val="00A26669"/>
    <w:rsid w:val="00A26941"/>
    <w:rsid w:val="00A30503"/>
    <w:rsid w:val="00A313FA"/>
    <w:rsid w:val="00A3468A"/>
    <w:rsid w:val="00A370A0"/>
    <w:rsid w:val="00A42046"/>
    <w:rsid w:val="00A4264D"/>
    <w:rsid w:val="00A4357E"/>
    <w:rsid w:val="00A50304"/>
    <w:rsid w:val="00A51C1D"/>
    <w:rsid w:val="00A55D65"/>
    <w:rsid w:val="00A56262"/>
    <w:rsid w:val="00A56EE5"/>
    <w:rsid w:val="00A57572"/>
    <w:rsid w:val="00A60659"/>
    <w:rsid w:val="00A60748"/>
    <w:rsid w:val="00A618E7"/>
    <w:rsid w:val="00A63947"/>
    <w:rsid w:val="00A64511"/>
    <w:rsid w:val="00A64954"/>
    <w:rsid w:val="00A65DFB"/>
    <w:rsid w:val="00A72FB7"/>
    <w:rsid w:val="00A818D2"/>
    <w:rsid w:val="00A83988"/>
    <w:rsid w:val="00A85CE8"/>
    <w:rsid w:val="00A86711"/>
    <w:rsid w:val="00A9306A"/>
    <w:rsid w:val="00A95638"/>
    <w:rsid w:val="00A958ED"/>
    <w:rsid w:val="00A95BC5"/>
    <w:rsid w:val="00A978EA"/>
    <w:rsid w:val="00AA0381"/>
    <w:rsid w:val="00AA5CF7"/>
    <w:rsid w:val="00AA6D5B"/>
    <w:rsid w:val="00AB088E"/>
    <w:rsid w:val="00AB1952"/>
    <w:rsid w:val="00AB42AC"/>
    <w:rsid w:val="00AC4B98"/>
    <w:rsid w:val="00AC55AC"/>
    <w:rsid w:val="00AC68DC"/>
    <w:rsid w:val="00AD2622"/>
    <w:rsid w:val="00AD47E2"/>
    <w:rsid w:val="00AD492C"/>
    <w:rsid w:val="00AD51D0"/>
    <w:rsid w:val="00AD57C1"/>
    <w:rsid w:val="00AD5EAD"/>
    <w:rsid w:val="00AD76EB"/>
    <w:rsid w:val="00AE0312"/>
    <w:rsid w:val="00AE0F34"/>
    <w:rsid w:val="00AE16F3"/>
    <w:rsid w:val="00AE237B"/>
    <w:rsid w:val="00AE2D5B"/>
    <w:rsid w:val="00AE3032"/>
    <w:rsid w:val="00AE6D3D"/>
    <w:rsid w:val="00AF0B60"/>
    <w:rsid w:val="00AF22EA"/>
    <w:rsid w:val="00AF2641"/>
    <w:rsid w:val="00AF3553"/>
    <w:rsid w:val="00AF5A84"/>
    <w:rsid w:val="00B00E44"/>
    <w:rsid w:val="00B02920"/>
    <w:rsid w:val="00B043CC"/>
    <w:rsid w:val="00B04C9C"/>
    <w:rsid w:val="00B0597B"/>
    <w:rsid w:val="00B13420"/>
    <w:rsid w:val="00B15FDF"/>
    <w:rsid w:val="00B21BA5"/>
    <w:rsid w:val="00B231B8"/>
    <w:rsid w:val="00B26979"/>
    <w:rsid w:val="00B26A03"/>
    <w:rsid w:val="00B273A4"/>
    <w:rsid w:val="00B31138"/>
    <w:rsid w:val="00B3133A"/>
    <w:rsid w:val="00B329EA"/>
    <w:rsid w:val="00B35646"/>
    <w:rsid w:val="00B37841"/>
    <w:rsid w:val="00B40AF1"/>
    <w:rsid w:val="00B4347F"/>
    <w:rsid w:val="00B475E4"/>
    <w:rsid w:val="00B47C29"/>
    <w:rsid w:val="00B533FA"/>
    <w:rsid w:val="00B54341"/>
    <w:rsid w:val="00B54E86"/>
    <w:rsid w:val="00B55E7C"/>
    <w:rsid w:val="00B57C74"/>
    <w:rsid w:val="00B64EF5"/>
    <w:rsid w:val="00B67D85"/>
    <w:rsid w:val="00B731C3"/>
    <w:rsid w:val="00B74945"/>
    <w:rsid w:val="00B75972"/>
    <w:rsid w:val="00B84BFF"/>
    <w:rsid w:val="00B85A07"/>
    <w:rsid w:val="00B87B67"/>
    <w:rsid w:val="00B91D23"/>
    <w:rsid w:val="00B97976"/>
    <w:rsid w:val="00B979A4"/>
    <w:rsid w:val="00BA0311"/>
    <w:rsid w:val="00BB2415"/>
    <w:rsid w:val="00BB3944"/>
    <w:rsid w:val="00BB3A00"/>
    <w:rsid w:val="00BB4002"/>
    <w:rsid w:val="00BB4100"/>
    <w:rsid w:val="00BB508B"/>
    <w:rsid w:val="00BB70D5"/>
    <w:rsid w:val="00BC4CFC"/>
    <w:rsid w:val="00BC62D6"/>
    <w:rsid w:val="00BC6A7C"/>
    <w:rsid w:val="00BD0540"/>
    <w:rsid w:val="00BD5BCC"/>
    <w:rsid w:val="00BD796E"/>
    <w:rsid w:val="00BE2CF6"/>
    <w:rsid w:val="00BE3ABE"/>
    <w:rsid w:val="00BE5E7E"/>
    <w:rsid w:val="00BE6B91"/>
    <w:rsid w:val="00BF2BBC"/>
    <w:rsid w:val="00C014E1"/>
    <w:rsid w:val="00C01C8F"/>
    <w:rsid w:val="00C05C0C"/>
    <w:rsid w:val="00C0673A"/>
    <w:rsid w:val="00C072BF"/>
    <w:rsid w:val="00C10CC0"/>
    <w:rsid w:val="00C1254D"/>
    <w:rsid w:val="00C16F76"/>
    <w:rsid w:val="00C204CB"/>
    <w:rsid w:val="00C21EE4"/>
    <w:rsid w:val="00C23665"/>
    <w:rsid w:val="00C26E0C"/>
    <w:rsid w:val="00C30EB2"/>
    <w:rsid w:val="00C31A82"/>
    <w:rsid w:val="00C33078"/>
    <w:rsid w:val="00C33395"/>
    <w:rsid w:val="00C430D2"/>
    <w:rsid w:val="00C434CF"/>
    <w:rsid w:val="00C43DB8"/>
    <w:rsid w:val="00C5009F"/>
    <w:rsid w:val="00C51C00"/>
    <w:rsid w:val="00C533F7"/>
    <w:rsid w:val="00C56AD3"/>
    <w:rsid w:val="00C61743"/>
    <w:rsid w:val="00C63ABE"/>
    <w:rsid w:val="00C64939"/>
    <w:rsid w:val="00C65A45"/>
    <w:rsid w:val="00C65BC3"/>
    <w:rsid w:val="00C7005F"/>
    <w:rsid w:val="00C7184F"/>
    <w:rsid w:val="00C72478"/>
    <w:rsid w:val="00C75612"/>
    <w:rsid w:val="00C764F1"/>
    <w:rsid w:val="00C76F6B"/>
    <w:rsid w:val="00C8007E"/>
    <w:rsid w:val="00C81D8C"/>
    <w:rsid w:val="00C83F6B"/>
    <w:rsid w:val="00C86A4D"/>
    <w:rsid w:val="00C90BF5"/>
    <w:rsid w:val="00C91FEC"/>
    <w:rsid w:val="00C964A9"/>
    <w:rsid w:val="00CA5326"/>
    <w:rsid w:val="00CB02AA"/>
    <w:rsid w:val="00CB5847"/>
    <w:rsid w:val="00CB64C9"/>
    <w:rsid w:val="00CB6BF4"/>
    <w:rsid w:val="00CB7264"/>
    <w:rsid w:val="00CC394B"/>
    <w:rsid w:val="00CC5316"/>
    <w:rsid w:val="00CC5870"/>
    <w:rsid w:val="00CC7DC7"/>
    <w:rsid w:val="00CD01B9"/>
    <w:rsid w:val="00CD12C2"/>
    <w:rsid w:val="00CD2199"/>
    <w:rsid w:val="00CD57F4"/>
    <w:rsid w:val="00CE2FEF"/>
    <w:rsid w:val="00CE5D8C"/>
    <w:rsid w:val="00CF6426"/>
    <w:rsid w:val="00D0018C"/>
    <w:rsid w:val="00D046A5"/>
    <w:rsid w:val="00D10108"/>
    <w:rsid w:val="00D1131F"/>
    <w:rsid w:val="00D15D19"/>
    <w:rsid w:val="00D20941"/>
    <w:rsid w:val="00D2342D"/>
    <w:rsid w:val="00D27F4D"/>
    <w:rsid w:val="00D327C0"/>
    <w:rsid w:val="00D336CF"/>
    <w:rsid w:val="00D339BD"/>
    <w:rsid w:val="00D403FC"/>
    <w:rsid w:val="00D40BB1"/>
    <w:rsid w:val="00D40C61"/>
    <w:rsid w:val="00D42EB7"/>
    <w:rsid w:val="00D44CBA"/>
    <w:rsid w:val="00D45C8C"/>
    <w:rsid w:val="00D52550"/>
    <w:rsid w:val="00D549F5"/>
    <w:rsid w:val="00D55D05"/>
    <w:rsid w:val="00D6156E"/>
    <w:rsid w:val="00D615CA"/>
    <w:rsid w:val="00D639C4"/>
    <w:rsid w:val="00D6400A"/>
    <w:rsid w:val="00D651B6"/>
    <w:rsid w:val="00D72986"/>
    <w:rsid w:val="00D74621"/>
    <w:rsid w:val="00D749A3"/>
    <w:rsid w:val="00D75568"/>
    <w:rsid w:val="00D77491"/>
    <w:rsid w:val="00D83A81"/>
    <w:rsid w:val="00D84782"/>
    <w:rsid w:val="00D85C9A"/>
    <w:rsid w:val="00D9038B"/>
    <w:rsid w:val="00D95E64"/>
    <w:rsid w:val="00DA1B8B"/>
    <w:rsid w:val="00DA1FD1"/>
    <w:rsid w:val="00DA3316"/>
    <w:rsid w:val="00DA37D7"/>
    <w:rsid w:val="00DA55BA"/>
    <w:rsid w:val="00DA6927"/>
    <w:rsid w:val="00DA79B1"/>
    <w:rsid w:val="00DB2AB3"/>
    <w:rsid w:val="00DB2B55"/>
    <w:rsid w:val="00DB486E"/>
    <w:rsid w:val="00DB56AB"/>
    <w:rsid w:val="00DB7B10"/>
    <w:rsid w:val="00DC0DB9"/>
    <w:rsid w:val="00DC2593"/>
    <w:rsid w:val="00DC32FA"/>
    <w:rsid w:val="00DC6AF0"/>
    <w:rsid w:val="00DC78F5"/>
    <w:rsid w:val="00DC797F"/>
    <w:rsid w:val="00DD4C84"/>
    <w:rsid w:val="00DD751F"/>
    <w:rsid w:val="00DE4A61"/>
    <w:rsid w:val="00DE79E4"/>
    <w:rsid w:val="00DF0C8C"/>
    <w:rsid w:val="00DF350F"/>
    <w:rsid w:val="00DF56A9"/>
    <w:rsid w:val="00DF7EC4"/>
    <w:rsid w:val="00E027BA"/>
    <w:rsid w:val="00E036C0"/>
    <w:rsid w:val="00E04AA3"/>
    <w:rsid w:val="00E07013"/>
    <w:rsid w:val="00E10006"/>
    <w:rsid w:val="00E13DD0"/>
    <w:rsid w:val="00E14B73"/>
    <w:rsid w:val="00E15219"/>
    <w:rsid w:val="00E1584A"/>
    <w:rsid w:val="00E20AAC"/>
    <w:rsid w:val="00E21A0B"/>
    <w:rsid w:val="00E2669F"/>
    <w:rsid w:val="00E26778"/>
    <w:rsid w:val="00E26889"/>
    <w:rsid w:val="00E30748"/>
    <w:rsid w:val="00E311C7"/>
    <w:rsid w:val="00E31E6C"/>
    <w:rsid w:val="00E324B1"/>
    <w:rsid w:val="00E3318D"/>
    <w:rsid w:val="00E359CF"/>
    <w:rsid w:val="00E42E96"/>
    <w:rsid w:val="00E4321B"/>
    <w:rsid w:val="00E476BC"/>
    <w:rsid w:val="00E515CF"/>
    <w:rsid w:val="00E52656"/>
    <w:rsid w:val="00E53831"/>
    <w:rsid w:val="00E54112"/>
    <w:rsid w:val="00E541BC"/>
    <w:rsid w:val="00E544E1"/>
    <w:rsid w:val="00E55620"/>
    <w:rsid w:val="00E61574"/>
    <w:rsid w:val="00E62154"/>
    <w:rsid w:val="00E62311"/>
    <w:rsid w:val="00E62A85"/>
    <w:rsid w:val="00E668D7"/>
    <w:rsid w:val="00E70295"/>
    <w:rsid w:val="00E73137"/>
    <w:rsid w:val="00E74B8B"/>
    <w:rsid w:val="00E76474"/>
    <w:rsid w:val="00E85D14"/>
    <w:rsid w:val="00E85DB4"/>
    <w:rsid w:val="00E9384E"/>
    <w:rsid w:val="00E968C9"/>
    <w:rsid w:val="00EA6AB5"/>
    <w:rsid w:val="00EB1D5B"/>
    <w:rsid w:val="00EB4458"/>
    <w:rsid w:val="00EB4ADB"/>
    <w:rsid w:val="00EB50D4"/>
    <w:rsid w:val="00EB7A5D"/>
    <w:rsid w:val="00EC1289"/>
    <w:rsid w:val="00EC4B23"/>
    <w:rsid w:val="00EC6866"/>
    <w:rsid w:val="00ED18AF"/>
    <w:rsid w:val="00ED4964"/>
    <w:rsid w:val="00ED515E"/>
    <w:rsid w:val="00ED719E"/>
    <w:rsid w:val="00EE375C"/>
    <w:rsid w:val="00EF5A9D"/>
    <w:rsid w:val="00EF69BE"/>
    <w:rsid w:val="00F063C7"/>
    <w:rsid w:val="00F068DE"/>
    <w:rsid w:val="00F10C0A"/>
    <w:rsid w:val="00F17B14"/>
    <w:rsid w:val="00F21210"/>
    <w:rsid w:val="00F212BB"/>
    <w:rsid w:val="00F22E2B"/>
    <w:rsid w:val="00F2430C"/>
    <w:rsid w:val="00F326FE"/>
    <w:rsid w:val="00F35AEC"/>
    <w:rsid w:val="00F37E7E"/>
    <w:rsid w:val="00F43B18"/>
    <w:rsid w:val="00F45233"/>
    <w:rsid w:val="00F46EF9"/>
    <w:rsid w:val="00F566FC"/>
    <w:rsid w:val="00F601F5"/>
    <w:rsid w:val="00F614BB"/>
    <w:rsid w:val="00F620C4"/>
    <w:rsid w:val="00F62D8F"/>
    <w:rsid w:val="00F64CD9"/>
    <w:rsid w:val="00F6639C"/>
    <w:rsid w:val="00F6647A"/>
    <w:rsid w:val="00F66B35"/>
    <w:rsid w:val="00F679DE"/>
    <w:rsid w:val="00F7168D"/>
    <w:rsid w:val="00F73A10"/>
    <w:rsid w:val="00F76611"/>
    <w:rsid w:val="00F7698A"/>
    <w:rsid w:val="00F8222C"/>
    <w:rsid w:val="00F85628"/>
    <w:rsid w:val="00F937EB"/>
    <w:rsid w:val="00F94458"/>
    <w:rsid w:val="00F95E3F"/>
    <w:rsid w:val="00F978CD"/>
    <w:rsid w:val="00FA1E1D"/>
    <w:rsid w:val="00FA48D9"/>
    <w:rsid w:val="00FA5C57"/>
    <w:rsid w:val="00FA6C9D"/>
    <w:rsid w:val="00FB1F38"/>
    <w:rsid w:val="00FB2279"/>
    <w:rsid w:val="00FB5744"/>
    <w:rsid w:val="00FB73DD"/>
    <w:rsid w:val="00FC1AE9"/>
    <w:rsid w:val="00FC2E8D"/>
    <w:rsid w:val="00FC30AF"/>
    <w:rsid w:val="00FC33B1"/>
    <w:rsid w:val="00FC5158"/>
    <w:rsid w:val="00FC5CE0"/>
    <w:rsid w:val="00FC69ED"/>
    <w:rsid w:val="00FD2D7A"/>
    <w:rsid w:val="00FD42BA"/>
    <w:rsid w:val="00FD7FF7"/>
    <w:rsid w:val="00FE28F8"/>
    <w:rsid w:val="00FE6373"/>
    <w:rsid w:val="00FF07C6"/>
    <w:rsid w:val="00FF2A12"/>
    <w:rsid w:val="00FF32D4"/>
    <w:rsid w:val="00FF46B5"/>
    <w:rsid w:val="00FF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6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4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534F8"/>
    <w:pPr>
      <w:spacing w:after="160" w:line="240" w:lineRule="exact"/>
    </w:pPr>
    <w:rPr>
      <w:rFonts w:ascii="Verdana" w:eastAsia="MS Mincho" w:hAnsi="Verdana"/>
      <w:sz w:val="20"/>
      <w:szCs w:val="20"/>
      <w:lang w:val="en-GB"/>
    </w:rPr>
  </w:style>
  <w:style w:type="paragraph" w:styleId="Footer">
    <w:name w:val="footer"/>
    <w:basedOn w:val="Normal"/>
    <w:link w:val="FooterChar"/>
    <w:uiPriority w:val="99"/>
    <w:rsid w:val="002534F8"/>
    <w:pPr>
      <w:tabs>
        <w:tab w:val="center" w:pos="4320"/>
        <w:tab w:val="right" w:pos="8640"/>
      </w:tabs>
    </w:pPr>
  </w:style>
  <w:style w:type="character" w:customStyle="1" w:styleId="FooterChar">
    <w:name w:val="Footer Char"/>
    <w:link w:val="Footer"/>
    <w:uiPriority w:val="99"/>
    <w:rsid w:val="002534F8"/>
    <w:rPr>
      <w:sz w:val="24"/>
      <w:szCs w:val="24"/>
      <w:lang w:val="en-US" w:eastAsia="en-US" w:bidi="ar-SA"/>
    </w:rPr>
  </w:style>
  <w:style w:type="character" w:styleId="PageNumber">
    <w:name w:val="page number"/>
    <w:basedOn w:val="DefaultParagraphFont"/>
    <w:rsid w:val="002534F8"/>
  </w:style>
  <w:style w:type="paragraph" w:styleId="FootnoteText">
    <w:name w:val="footnote text"/>
    <w:basedOn w:val="Normal"/>
    <w:link w:val="FootnoteTextChar"/>
    <w:semiHidden/>
    <w:rsid w:val="002534F8"/>
    <w:rPr>
      <w:rFonts w:ascii=".VnTime" w:hAnsi=".VnTime" w:cs="Arial"/>
      <w:sz w:val="20"/>
      <w:szCs w:val="20"/>
    </w:rPr>
  </w:style>
  <w:style w:type="character" w:customStyle="1" w:styleId="FootnoteTextChar">
    <w:name w:val="Footnote Text Char"/>
    <w:link w:val="FootnoteText"/>
    <w:semiHidden/>
    <w:locked/>
    <w:rsid w:val="002534F8"/>
    <w:rPr>
      <w:rFonts w:ascii=".VnTime" w:hAnsi=".VnTime" w:cs="Arial"/>
      <w:lang w:val="en-US" w:eastAsia="en-US" w:bidi="ar-SA"/>
    </w:rPr>
  </w:style>
  <w:style w:type="character" w:styleId="FootnoteReference">
    <w:name w:val="footnote reference"/>
    <w:semiHidden/>
    <w:rsid w:val="002534F8"/>
    <w:rPr>
      <w:vertAlign w:val="superscript"/>
    </w:rPr>
  </w:style>
  <w:style w:type="character" w:customStyle="1" w:styleId="dieuchar">
    <w:name w:val="dieuchar"/>
    <w:rsid w:val="002534F8"/>
    <w:rPr>
      <w:b/>
      <w:bCs/>
      <w:color w:val="0000FF"/>
      <w:spacing w:val="24"/>
      <w:sz w:val="28"/>
      <w:szCs w:val="28"/>
      <w:lang w:val="de-DE" w:eastAsia="en-US" w:bidi="ar-SA"/>
    </w:rPr>
  </w:style>
  <w:style w:type="paragraph" w:styleId="ListParagraph">
    <w:name w:val="List Paragraph"/>
    <w:basedOn w:val="Normal"/>
    <w:qFormat/>
    <w:rsid w:val="002534F8"/>
    <w:pPr>
      <w:spacing w:after="200" w:line="276" w:lineRule="auto"/>
      <w:ind w:left="720"/>
      <w:contextualSpacing/>
    </w:pPr>
    <w:rPr>
      <w:rFonts w:ascii="Calibri" w:hAnsi="Calibri"/>
      <w:sz w:val="22"/>
      <w:szCs w:val="22"/>
    </w:rPr>
  </w:style>
  <w:style w:type="paragraph" w:styleId="NormalWeb">
    <w:name w:val="Normal (Web)"/>
    <w:basedOn w:val="Normal"/>
    <w:uiPriority w:val="99"/>
    <w:rsid w:val="002534F8"/>
    <w:pPr>
      <w:spacing w:before="100" w:beforeAutospacing="1" w:after="100" w:afterAutospacing="1"/>
    </w:pPr>
  </w:style>
  <w:style w:type="paragraph" w:customStyle="1" w:styleId="abc">
    <w:name w:val="abc"/>
    <w:basedOn w:val="Normal"/>
    <w:rsid w:val="002534F8"/>
    <w:pPr>
      <w:widowControl w:val="0"/>
    </w:pPr>
    <w:rPr>
      <w:rFonts w:ascii=".VnTime" w:hAnsi=".VnTime"/>
      <w:sz w:val="28"/>
      <w:szCs w:val="20"/>
    </w:rPr>
  </w:style>
  <w:style w:type="paragraph" w:styleId="BodyTextIndent">
    <w:name w:val="Body Text Indent"/>
    <w:basedOn w:val="Normal"/>
    <w:rsid w:val="002534F8"/>
    <w:pPr>
      <w:autoSpaceDE w:val="0"/>
      <w:autoSpaceDN w:val="0"/>
    </w:pPr>
    <w:rPr>
      <w:rFonts w:ascii="VNI-Times" w:eastAsia="SimSun" w:hAnsi="VNI-Times" w:cs="VNI-Times"/>
      <w:sz w:val="28"/>
      <w:szCs w:val="28"/>
    </w:rPr>
  </w:style>
  <w:style w:type="paragraph" w:styleId="BodyTextIndent2">
    <w:name w:val="Body Text Indent 2"/>
    <w:basedOn w:val="Normal"/>
    <w:link w:val="BodyTextIndent2Char"/>
    <w:rsid w:val="002534F8"/>
    <w:pPr>
      <w:ind w:firstLine="720"/>
      <w:jc w:val="both"/>
    </w:pPr>
    <w:rPr>
      <w:rFonts w:ascii=".VnTime" w:hAnsi=".VnTime"/>
      <w:sz w:val="28"/>
    </w:rPr>
  </w:style>
  <w:style w:type="character" w:customStyle="1" w:styleId="BodyTextIndent2Char">
    <w:name w:val="Body Text Indent 2 Char"/>
    <w:link w:val="BodyTextIndent2"/>
    <w:rsid w:val="002534F8"/>
    <w:rPr>
      <w:rFonts w:ascii=".VnTime" w:hAnsi=".VnTime"/>
      <w:sz w:val="28"/>
      <w:szCs w:val="24"/>
      <w:lang w:val="en-US" w:eastAsia="en-US" w:bidi="ar-SA"/>
    </w:rPr>
  </w:style>
  <w:style w:type="paragraph" w:styleId="BalloonText">
    <w:name w:val="Balloon Text"/>
    <w:basedOn w:val="Normal"/>
    <w:semiHidden/>
    <w:rsid w:val="00610FEB"/>
    <w:rPr>
      <w:rFonts w:ascii="Tahoma" w:hAnsi="Tahoma" w:cs="Tahoma"/>
      <w:sz w:val="16"/>
      <w:szCs w:val="16"/>
    </w:rPr>
  </w:style>
  <w:style w:type="paragraph" w:styleId="Revision">
    <w:name w:val="Revision"/>
    <w:hidden/>
    <w:uiPriority w:val="99"/>
    <w:semiHidden/>
    <w:rsid w:val="008D0A85"/>
    <w:rPr>
      <w:sz w:val="24"/>
      <w:szCs w:val="24"/>
    </w:rPr>
  </w:style>
  <w:style w:type="table" w:styleId="TableGrid">
    <w:name w:val="Table Grid"/>
    <w:basedOn w:val="TableNormal"/>
    <w:rsid w:val="000F5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D57F4"/>
    <w:pPr>
      <w:tabs>
        <w:tab w:val="center" w:pos="4680"/>
        <w:tab w:val="right" w:pos="9360"/>
      </w:tabs>
    </w:pPr>
  </w:style>
  <w:style w:type="character" w:customStyle="1" w:styleId="HeaderChar">
    <w:name w:val="Header Char"/>
    <w:link w:val="Header"/>
    <w:rsid w:val="00CD57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4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534F8"/>
    <w:pPr>
      <w:spacing w:after="160" w:line="240" w:lineRule="exact"/>
    </w:pPr>
    <w:rPr>
      <w:rFonts w:ascii="Verdana" w:eastAsia="MS Mincho" w:hAnsi="Verdana"/>
      <w:sz w:val="20"/>
      <w:szCs w:val="20"/>
      <w:lang w:val="en-GB"/>
    </w:rPr>
  </w:style>
  <w:style w:type="paragraph" w:styleId="Footer">
    <w:name w:val="footer"/>
    <w:basedOn w:val="Normal"/>
    <w:link w:val="FooterChar"/>
    <w:uiPriority w:val="99"/>
    <w:rsid w:val="002534F8"/>
    <w:pPr>
      <w:tabs>
        <w:tab w:val="center" w:pos="4320"/>
        <w:tab w:val="right" w:pos="8640"/>
      </w:tabs>
    </w:pPr>
  </w:style>
  <w:style w:type="character" w:customStyle="1" w:styleId="FooterChar">
    <w:name w:val="Footer Char"/>
    <w:link w:val="Footer"/>
    <w:uiPriority w:val="99"/>
    <w:rsid w:val="002534F8"/>
    <w:rPr>
      <w:sz w:val="24"/>
      <w:szCs w:val="24"/>
      <w:lang w:val="en-US" w:eastAsia="en-US" w:bidi="ar-SA"/>
    </w:rPr>
  </w:style>
  <w:style w:type="character" w:styleId="PageNumber">
    <w:name w:val="page number"/>
    <w:basedOn w:val="DefaultParagraphFont"/>
    <w:rsid w:val="002534F8"/>
  </w:style>
  <w:style w:type="paragraph" w:styleId="FootnoteText">
    <w:name w:val="footnote text"/>
    <w:basedOn w:val="Normal"/>
    <w:link w:val="FootnoteTextChar"/>
    <w:semiHidden/>
    <w:rsid w:val="002534F8"/>
    <w:rPr>
      <w:rFonts w:ascii=".VnTime" w:hAnsi=".VnTime" w:cs="Arial"/>
      <w:sz w:val="20"/>
      <w:szCs w:val="20"/>
    </w:rPr>
  </w:style>
  <w:style w:type="character" w:customStyle="1" w:styleId="FootnoteTextChar">
    <w:name w:val="Footnote Text Char"/>
    <w:link w:val="FootnoteText"/>
    <w:semiHidden/>
    <w:locked/>
    <w:rsid w:val="002534F8"/>
    <w:rPr>
      <w:rFonts w:ascii=".VnTime" w:hAnsi=".VnTime" w:cs="Arial"/>
      <w:lang w:val="en-US" w:eastAsia="en-US" w:bidi="ar-SA"/>
    </w:rPr>
  </w:style>
  <w:style w:type="character" w:styleId="FootnoteReference">
    <w:name w:val="footnote reference"/>
    <w:semiHidden/>
    <w:rsid w:val="002534F8"/>
    <w:rPr>
      <w:vertAlign w:val="superscript"/>
    </w:rPr>
  </w:style>
  <w:style w:type="character" w:customStyle="1" w:styleId="dieuchar">
    <w:name w:val="dieuchar"/>
    <w:rsid w:val="002534F8"/>
    <w:rPr>
      <w:b/>
      <w:bCs/>
      <w:color w:val="0000FF"/>
      <w:spacing w:val="24"/>
      <w:sz w:val="28"/>
      <w:szCs w:val="28"/>
      <w:lang w:val="de-DE" w:eastAsia="en-US" w:bidi="ar-SA"/>
    </w:rPr>
  </w:style>
  <w:style w:type="paragraph" w:styleId="ListParagraph">
    <w:name w:val="List Paragraph"/>
    <w:basedOn w:val="Normal"/>
    <w:qFormat/>
    <w:rsid w:val="002534F8"/>
    <w:pPr>
      <w:spacing w:after="200" w:line="276" w:lineRule="auto"/>
      <w:ind w:left="720"/>
      <w:contextualSpacing/>
    </w:pPr>
    <w:rPr>
      <w:rFonts w:ascii="Calibri" w:hAnsi="Calibri"/>
      <w:sz w:val="22"/>
      <w:szCs w:val="22"/>
    </w:rPr>
  </w:style>
  <w:style w:type="paragraph" w:styleId="NormalWeb">
    <w:name w:val="Normal (Web)"/>
    <w:basedOn w:val="Normal"/>
    <w:uiPriority w:val="99"/>
    <w:rsid w:val="002534F8"/>
    <w:pPr>
      <w:spacing w:before="100" w:beforeAutospacing="1" w:after="100" w:afterAutospacing="1"/>
    </w:pPr>
  </w:style>
  <w:style w:type="paragraph" w:customStyle="1" w:styleId="abc">
    <w:name w:val="abc"/>
    <w:basedOn w:val="Normal"/>
    <w:rsid w:val="002534F8"/>
    <w:pPr>
      <w:widowControl w:val="0"/>
    </w:pPr>
    <w:rPr>
      <w:rFonts w:ascii=".VnTime" w:hAnsi=".VnTime"/>
      <w:sz w:val="28"/>
      <w:szCs w:val="20"/>
    </w:rPr>
  </w:style>
  <w:style w:type="paragraph" w:styleId="BodyTextIndent">
    <w:name w:val="Body Text Indent"/>
    <w:basedOn w:val="Normal"/>
    <w:rsid w:val="002534F8"/>
    <w:pPr>
      <w:autoSpaceDE w:val="0"/>
      <w:autoSpaceDN w:val="0"/>
    </w:pPr>
    <w:rPr>
      <w:rFonts w:ascii="VNI-Times" w:eastAsia="SimSun" w:hAnsi="VNI-Times" w:cs="VNI-Times"/>
      <w:sz w:val="28"/>
      <w:szCs w:val="28"/>
    </w:rPr>
  </w:style>
  <w:style w:type="paragraph" w:styleId="BodyTextIndent2">
    <w:name w:val="Body Text Indent 2"/>
    <w:basedOn w:val="Normal"/>
    <w:link w:val="BodyTextIndent2Char"/>
    <w:rsid w:val="002534F8"/>
    <w:pPr>
      <w:ind w:firstLine="720"/>
      <w:jc w:val="both"/>
    </w:pPr>
    <w:rPr>
      <w:rFonts w:ascii=".VnTime" w:hAnsi=".VnTime"/>
      <w:sz w:val="28"/>
    </w:rPr>
  </w:style>
  <w:style w:type="character" w:customStyle="1" w:styleId="BodyTextIndent2Char">
    <w:name w:val="Body Text Indent 2 Char"/>
    <w:link w:val="BodyTextIndent2"/>
    <w:rsid w:val="002534F8"/>
    <w:rPr>
      <w:rFonts w:ascii=".VnTime" w:hAnsi=".VnTime"/>
      <w:sz w:val="28"/>
      <w:szCs w:val="24"/>
      <w:lang w:val="en-US" w:eastAsia="en-US" w:bidi="ar-SA"/>
    </w:rPr>
  </w:style>
  <w:style w:type="paragraph" w:styleId="BalloonText">
    <w:name w:val="Balloon Text"/>
    <w:basedOn w:val="Normal"/>
    <w:semiHidden/>
    <w:rsid w:val="00610FEB"/>
    <w:rPr>
      <w:rFonts w:ascii="Tahoma" w:hAnsi="Tahoma" w:cs="Tahoma"/>
      <w:sz w:val="16"/>
      <w:szCs w:val="16"/>
    </w:rPr>
  </w:style>
  <w:style w:type="paragraph" w:styleId="Revision">
    <w:name w:val="Revision"/>
    <w:hidden/>
    <w:uiPriority w:val="99"/>
    <w:semiHidden/>
    <w:rsid w:val="008D0A85"/>
    <w:rPr>
      <w:sz w:val="24"/>
      <w:szCs w:val="24"/>
    </w:rPr>
  </w:style>
  <w:style w:type="table" w:styleId="TableGrid">
    <w:name w:val="Table Grid"/>
    <w:basedOn w:val="TableNormal"/>
    <w:rsid w:val="000F5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D57F4"/>
    <w:pPr>
      <w:tabs>
        <w:tab w:val="center" w:pos="4680"/>
        <w:tab w:val="right" w:pos="9360"/>
      </w:tabs>
    </w:pPr>
  </w:style>
  <w:style w:type="character" w:customStyle="1" w:styleId="HeaderChar">
    <w:name w:val="Header Char"/>
    <w:link w:val="Header"/>
    <w:rsid w:val="00CD57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9447">
      <w:bodyDiv w:val="1"/>
      <w:marLeft w:val="0"/>
      <w:marRight w:val="0"/>
      <w:marTop w:val="0"/>
      <w:marBottom w:val="0"/>
      <w:divBdr>
        <w:top w:val="none" w:sz="0" w:space="0" w:color="auto"/>
        <w:left w:val="none" w:sz="0" w:space="0" w:color="auto"/>
        <w:bottom w:val="none" w:sz="0" w:space="0" w:color="auto"/>
        <w:right w:val="none" w:sz="0" w:space="0" w:color="auto"/>
      </w:divBdr>
    </w:div>
    <w:div w:id="114721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CHÍNH PHỦ</vt:lpstr>
    </vt:vector>
  </TitlesOfParts>
  <Company>&lt;egyptian hak&gt;</Company>
  <LinksUpToDate>false</LinksUpToDate>
  <CharactersWithSpaces>22486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Admin</dc:creator>
  <cp:keywords/>
  <cp:lastModifiedBy>ismail - [2010]</cp:lastModifiedBy>
  <cp:revision>19</cp:revision>
  <cp:lastPrinted>2014-09-08T07:57:00Z</cp:lastPrinted>
  <dcterms:created xsi:type="dcterms:W3CDTF">2024-05-11T04:56:00Z</dcterms:created>
  <dcterms:modified xsi:type="dcterms:W3CDTF">2025-10-15T08:45:00Z</dcterms:modified>
</cp:coreProperties>
</file>